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6F79" w14:textId="77777777" w:rsidR="00275E21" w:rsidRDefault="00275E21" w:rsidP="007535CB">
      <w:pPr>
        <w:spacing w:line="276" w:lineRule="auto"/>
        <w:rPr>
          <w:rFonts w:ascii="Arial" w:hAnsi="Arial" w:cs="Arial"/>
          <w:b/>
          <w:sz w:val="40"/>
          <w:szCs w:val="40"/>
        </w:rPr>
      </w:pPr>
      <w:r w:rsidRPr="005C7195">
        <w:rPr>
          <w:rFonts w:ascii="Arial" w:hAnsi="Arial" w:cs="Arial"/>
          <w:b/>
          <w:noProof/>
          <w:sz w:val="40"/>
          <w:szCs w:val="40"/>
        </w:rPr>
        <w:drawing>
          <wp:anchor distT="0" distB="0" distL="114300" distR="114300" simplePos="0" relativeHeight="251658240" behindDoc="0" locked="0" layoutInCell="1" allowOverlap="1" wp14:anchorId="3F2A9CE2" wp14:editId="7417ACD8">
            <wp:simplePos x="0" y="0"/>
            <wp:positionH relativeFrom="margin">
              <wp:posOffset>-147955</wp:posOffset>
            </wp:positionH>
            <wp:positionV relativeFrom="margin">
              <wp:align>top</wp:align>
            </wp:positionV>
            <wp:extent cx="6122035" cy="1414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55926" cy="1423155"/>
                    </a:xfrm>
                    <a:prstGeom prst="rect">
                      <a:avLst/>
                    </a:prstGeom>
                  </pic:spPr>
                </pic:pic>
              </a:graphicData>
            </a:graphic>
            <wp14:sizeRelH relativeFrom="page">
              <wp14:pctWidth>0</wp14:pctWidth>
            </wp14:sizeRelH>
            <wp14:sizeRelV relativeFrom="page">
              <wp14:pctHeight>0</wp14:pctHeight>
            </wp14:sizeRelV>
          </wp:anchor>
        </w:drawing>
      </w:r>
    </w:p>
    <w:p w14:paraId="515F6E31" w14:textId="2738C315" w:rsidR="007D116C" w:rsidRDefault="007D116C" w:rsidP="007535CB">
      <w:pPr>
        <w:spacing w:line="276" w:lineRule="auto"/>
        <w:rPr>
          <w:rFonts w:ascii="Arial" w:hAnsi="Arial" w:cs="Arial"/>
          <w:b/>
          <w:sz w:val="36"/>
          <w:szCs w:val="36"/>
        </w:rPr>
      </w:pPr>
      <w:r w:rsidRPr="00AB4642">
        <w:rPr>
          <w:rFonts w:ascii="Arial" w:hAnsi="Arial" w:cs="Arial"/>
          <w:b/>
          <w:sz w:val="36"/>
          <w:szCs w:val="36"/>
        </w:rPr>
        <w:t>24/7 Support: 785-843-8985</w:t>
      </w:r>
    </w:p>
    <w:p w14:paraId="47A0C203" w14:textId="77777777" w:rsidR="00203967" w:rsidRPr="00AB4642" w:rsidRDefault="00203967" w:rsidP="007535CB">
      <w:pPr>
        <w:spacing w:line="276" w:lineRule="auto"/>
        <w:rPr>
          <w:rFonts w:ascii="Arial" w:hAnsi="Arial" w:cs="Arial"/>
          <w:b/>
          <w:sz w:val="36"/>
          <w:szCs w:val="36"/>
        </w:rPr>
      </w:pPr>
    </w:p>
    <w:p w14:paraId="5A49573B" w14:textId="4278BC9D" w:rsidR="00275E21" w:rsidRDefault="007D116C" w:rsidP="007535CB">
      <w:pPr>
        <w:spacing w:line="276" w:lineRule="auto"/>
        <w:rPr>
          <w:rFonts w:ascii="Arial" w:hAnsi="Arial" w:cs="Arial"/>
          <w:b/>
          <w:sz w:val="36"/>
          <w:szCs w:val="36"/>
        </w:rPr>
      </w:pPr>
      <w:r w:rsidRPr="00AB4642">
        <w:rPr>
          <w:rFonts w:ascii="Arial" w:hAnsi="Arial" w:cs="Arial"/>
          <w:b/>
          <w:sz w:val="36"/>
          <w:szCs w:val="36"/>
        </w:rPr>
        <w:t>The Sexual Trauma &amp; Abuse C</w:t>
      </w:r>
      <w:r w:rsidR="00DC323E">
        <w:rPr>
          <w:rFonts w:ascii="Arial" w:hAnsi="Arial" w:cs="Arial"/>
          <w:b/>
          <w:sz w:val="36"/>
          <w:szCs w:val="36"/>
        </w:rPr>
        <w:t xml:space="preserve">ARE </w:t>
      </w:r>
      <w:r w:rsidRPr="00AB4642">
        <w:rPr>
          <w:rFonts w:ascii="Arial" w:hAnsi="Arial" w:cs="Arial"/>
          <w:b/>
          <w:sz w:val="36"/>
          <w:szCs w:val="36"/>
        </w:rPr>
        <w:t>Center’s mission is to promote a culture of consent while providing 24/7 support to everyone affected by sexual trauma and abuse in Douglas, Franklin, and Jefferson Counties.</w:t>
      </w:r>
      <w:r w:rsidR="00275E21" w:rsidRPr="00AB4642">
        <w:rPr>
          <w:rFonts w:ascii="Arial" w:hAnsi="Arial" w:cs="Arial"/>
          <w:b/>
          <w:sz w:val="36"/>
          <w:szCs w:val="36"/>
        </w:rPr>
        <w:t xml:space="preserve"> Services are free &amp; confidential to people of all ages &amp; genders.</w:t>
      </w:r>
    </w:p>
    <w:p w14:paraId="13E49CF2" w14:textId="77777777" w:rsidR="00203967" w:rsidRPr="00AB4642" w:rsidRDefault="00203967" w:rsidP="007535CB">
      <w:pPr>
        <w:spacing w:line="276" w:lineRule="auto"/>
        <w:rPr>
          <w:rFonts w:ascii="Arial" w:hAnsi="Arial" w:cs="Arial"/>
          <w:b/>
          <w:sz w:val="36"/>
          <w:szCs w:val="36"/>
        </w:rPr>
      </w:pPr>
    </w:p>
    <w:p w14:paraId="209836DB" w14:textId="20AC3127" w:rsidR="007D116C" w:rsidRPr="00AB4642" w:rsidRDefault="007D116C" w:rsidP="007535CB">
      <w:pPr>
        <w:spacing w:line="276" w:lineRule="auto"/>
        <w:rPr>
          <w:rFonts w:ascii="Arial" w:hAnsi="Arial" w:cs="Arial"/>
          <w:b/>
          <w:sz w:val="36"/>
          <w:szCs w:val="36"/>
        </w:rPr>
      </w:pPr>
      <w:r w:rsidRPr="00AB4642">
        <w:rPr>
          <w:rFonts w:ascii="Arial" w:hAnsi="Arial" w:cs="Arial"/>
          <w:b/>
          <w:sz w:val="36"/>
          <w:szCs w:val="36"/>
        </w:rPr>
        <w:t>Contact:</w:t>
      </w:r>
      <w:r w:rsidR="00275E21" w:rsidRPr="00AB4642">
        <w:rPr>
          <w:rFonts w:ascii="Arial" w:hAnsi="Arial" w:cs="Arial"/>
          <w:b/>
          <w:sz w:val="36"/>
          <w:szCs w:val="36"/>
        </w:rPr>
        <w:br/>
      </w:r>
      <w:r w:rsidR="008C28EF" w:rsidRPr="00AB4642">
        <w:rPr>
          <w:rFonts w:ascii="Arial" w:hAnsi="Arial" w:cs="Arial"/>
          <w:b/>
          <w:sz w:val="36"/>
          <w:szCs w:val="36"/>
        </w:rPr>
        <w:t>www.stacarecenter.org</w:t>
      </w:r>
      <w:r w:rsidR="00275E21" w:rsidRPr="00AB4642">
        <w:rPr>
          <w:rFonts w:ascii="Arial" w:hAnsi="Arial" w:cs="Arial"/>
          <w:b/>
          <w:sz w:val="36"/>
          <w:szCs w:val="36"/>
        </w:rPr>
        <w:br/>
      </w:r>
      <w:r w:rsidR="007535CB" w:rsidRPr="00AB4642">
        <w:rPr>
          <w:rFonts w:ascii="Arial" w:hAnsi="Arial" w:cs="Arial"/>
          <w:b/>
          <w:sz w:val="36"/>
          <w:szCs w:val="36"/>
        </w:rPr>
        <w:t xml:space="preserve">24/7: </w:t>
      </w:r>
      <w:r w:rsidR="007C182E" w:rsidRPr="00AB4642">
        <w:rPr>
          <w:rFonts w:ascii="Arial" w:hAnsi="Arial" w:cs="Arial"/>
          <w:b/>
          <w:sz w:val="36"/>
          <w:szCs w:val="36"/>
        </w:rPr>
        <w:t>785-843-8985</w:t>
      </w:r>
      <w:r w:rsidR="00275E21" w:rsidRPr="00AB4642">
        <w:rPr>
          <w:rFonts w:ascii="Arial" w:hAnsi="Arial" w:cs="Arial"/>
          <w:b/>
          <w:sz w:val="36"/>
          <w:szCs w:val="36"/>
        </w:rPr>
        <w:br/>
      </w:r>
      <w:r w:rsidR="007C182E" w:rsidRPr="00AB4642">
        <w:rPr>
          <w:rFonts w:ascii="Arial" w:hAnsi="Arial" w:cs="Arial"/>
          <w:b/>
          <w:sz w:val="36"/>
          <w:szCs w:val="36"/>
        </w:rPr>
        <w:t>Fax: 785-371-9568</w:t>
      </w:r>
    </w:p>
    <w:p w14:paraId="0A7D39AB" w14:textId="77777777" w:rsidR="0057137F" w:rsidRPr="00AB4642" w:rsidRDefault="00275E21" w:rsidP="00AB4642">
      <w:pPr>
        <w:spacing w:after="0" w:line="276" w:lineRule="auto"/>
        <w:rPr>
          <w:rFonts w:ascii="Arial" w:hAnsi="Arial" w:cs="Arial"/>
          <w:b/>
          <w:sz w:val="36"/>
          <w:szCs w:val="36"/>
        </w:rPr>
      </w:pPr>
      <w:r w:rsidRPr="00AB4642">
        <w:rPr>
          <w:rFonts w:ascii="Arial" w:hAnsi="Arial" w:cs="Arial"/>
          <w:b/>
          <w:sz w:val="36"/>
          <w:szCs w:val="36"/>
        </w:rPr>
        <w:t>Main O</w:t>
      </w:r>
      <w:r w:rsidR="007C182E" w:rsidRPr="00AB4642">
        <w:rPr>
          <w:rFonts w:ascii="Arial" w:hAnsi="Arial" w:cs="Arial"/>
          <w:b/>
          <w:sz w:val="36"/>
          <w:szCs w:val="36"/>
        </w:rPr>
        <w:t>ffice:</w:t>
      </w:r>
      <w:r w:rsidRPr="00AB4642">
        <w:rPr>
          <w:rFonts w:ascii="Arial" w:hAnsi="Arial" w:cs="Arial"/>
          <w:b/>
          <w:sz w:val="36"/>
          <w:szCs w:val="36"/>
        </w:rPr>
        <w:tab/>
      </w:r>
      <w:r w:rsidRPr="00AB4642">
        <w:rPr>
          <w:rFonts w:ascii="Arial" w:hAnsi="Arial" w:cs="Arial"/>
          <w:b/>
          <w:sz w:val="36"/>
          <w:szCs w:val="36"/>
        </w:rPr>
        <w:tab/>
      </w:r>
      <w:r w:rsidRPr="00AB4642">
        <w:rPr>
          <w:rFonts w:ascii="Arial" w:hAnsi="Arial" w:cs="Arial"/>
          <w:b/>
          <w:sz w:val="36"/>
          <w:szCs w:val="36"/>
        </w:rPr>
        <w:tab/>
      </w:r>
      <w:r w:rsidRPr="00AB4642">
        <w:rPr>
          <w:rFonts w:ascii="Arial" w:hAnsi="Arial" w:cs="Arial"/>
          <w:b/>
          <w:sz w:val="36"/>
          <w:szCs w:val="36"/>
        </w:rPr>
        <w:tab/>
      </w:r>
      <w:r w:rsidR="0057137F" w:rsidRPr="00AB4642">
        <w:rPr>
          <w:rFonts w:ascii="Arial" w:hAnsi="Arial" w:cs="Arial"/>
          <w:b/>
          <w:sz w:val="36"/>
          <w:szCs w:val="36"/>
        </w:rPr>
        <w:tab/>
      </w:r>
      <w:r w:rsidR="0057137F" w:rsidRPr="00AB4642">
        <w:rPr>
          <w:rFonts w:ascii="Arial" w:hAnsi="Arial" w:cs="Arial"/>
          <w:b/>
          <w:sz w:val="36"/>
          <w:szCs w:val="36"/>
        </w:rPr>
        <w:tab/>
      </w:r>
    </w:p>
    <w:p w14:paraId="5D83EFDF" w14:textId="4BDEA43F" w:rsidR="00AB4642" w:rsidRDefault="00EB78E4" w:rsidP="00AB4642">
      <w:pPr>
        <w:spacing w:after="0" w:line="276" w:lineRule="auto"/>
        <w:rPr>
          <w:rFonts w:ascii="Arial" w:hAnsi="Arial" w:cs="Arial"/>
          <w:b/>
          <w:sz w:val="36"/>
          <w:szCs w:val="36"/>
        </w:rPr>
      </w:pPr>
      <w:r>
        <w:rPr>
          <w:rFonts w:ascii="Arial" w:hAnsi="Arial" w:cs="Arial"/>
          <w:b/>
          <w:sz w:val="36"/>
          <w:szCs w:val="36"/>
        </w:rPr>
        <w:t>330 Maine Street</w:t>
      </w:r>
      <w:r w:rsidR="00275E21" w:rsidRPr="00AB4642">
        <w:rPr>
          <w:rFonts w:ascii="Arial" w:hAnsi="Arial" w:cs="Arial"/>
          <w:b/>
          <w:sz w:val="36"/>
          <w:szCs w:val="36"/>
        </w:rPr>
        <w:t xml:space="preserve"> Lawrence, KS 66044 </w:t>
      </w:r>
    </w:p>
    <w:p w14:paraId="0119FAE4" w14:textId="7512639A" w:rsidR="00275E21" w:rsidRPr="00AB4642" w:rsidRDefault="00275E21" w:rsidP="007535CB">
      <w:pPr>
        <w:spacing w:line="276" w:lineRule="auto"/>
        <w:rPr>
          <w:rStyle w:val="Strong"/>
          <w:rFonts w:ascii="Arial" w:hAnsi="Arial" w:cs="Arial"/>
          <w:bCs w:val="0"/>
          <w:sz w:val="36"/>
          <w:szCs w:val="36"/>
        </w:rPr>
      </w:pPr>
      <w:r w:rsidRPr="00AB4642">
        <w:rPr>
          <w:rFonts w:ascii="Arial" w:hAnsi="Arial" w:cs="Arial"/>
          <w:b/>
          <w:sz w:val="36"/>
          <w:szCs w:val="36"/>
        </w:rPr>
        <w:t>(Walk-ins welcome)</w:t>
      </w:r>
    </w:p>
    <w:p w14:paraId="7E6F9002" w14:textId="04E99F72" w:rsidR="00275E21" w:rsidRPr="00AB4642" w:rsidRDefault="02B8A119" w:rsidP="02B8A119">
      <w:pPr>
        <w:spacing w:line="276" w:lineRule="auto"/>
        <w:rPr>
          <w:rFonts w:ascii="Arial" w:hAnsi="Arial" w:cs="Arial"/>
          <w:b/>
          <w:bCs/>
          <w:sz w:val="36"/>
          <w:szCs w:val="36"/>
        </w:rPr>
      </w:pPr>
      <w:r w:rsidRPr="02B8A119">
        <w:rPr>
          <w:rFonts w:ascii="Arial" w:hAnsi="Arial" w:cs="Arial"/>
          <w:b/>
          <w:bCs/>
          <w:sz w:val="36"/>
          <w:szCs w:val="36"/>
        </w:rPr>
        <w:t xml:space="preserve">Ottawa Office: </w:t>
      </w:r>
      <w:r w:rsidR="00275E21">
        <w:br/>
      </w:r>
      <w:r w:rsidRPr="02B8A119">
        <w:rPr>
          <w:rFonts w:ascii="Arial" w:hAnsi="Arial" w:cs="Arial"/>
          <w:b/>
          <w:bCs/>
          <w:sz w:val="36"/>
          <w:szCs w:val="36"/>
        </w:rPr>
        <w:t>401 S Main Street, Suite 104 Ottawa, KS 66067</w:t>
      </w:r>
      <w:r w:rsidR="00275E21">
        <w:br/>
      </w:r>
      <w:r w:rsidRPr="02B8A119">
        <w:rPr>
          <w:rFonts w:ascii="Arial" w:hAnsi="Arial" w:cs="Arial"/>
          <w:b/>
          <w:bCs/>
          <w:sz w:val="36"/>
          <w:szCs w:val="36"/>
        </w:rPr>
        <w:t>(By appointment only)</w:t>
      </w:r>
    </w:p>
    <w:p w14:paraId="7C68BA71" w14:textId="5FA019AC" w:rsidR="0057137F" w:rsidRPr="00AB4642" w:rsidRDefault="00275E21" w:rsidP="007535CB">
      <w:pPr>
        <w:spacing w:line="276" w:lineRule="auto"/>
        <w:rPr>
          <w:rFonts w:ascii="Arial" w:hAnsi="Arial" w:cs="Arial"/>
          <w:b/>
          <w:sz w:val="36"/>
          <w:szCs w:val="36"/>
        </w:rPr>
      </w:pPr>
      <w:r w:rsidRPr="00AB4642">
        <w:rPr>
          <w:rFonts w:ascii="Arial" w:hAnsi="Arial" w:cs="Arial"/>
          <w:b/>
          <w:sz w:val="36"/>
          <w:szCs w:val="36"/>
        </w:rPr>
        <w:lastRenderedPageBreak/>
        <w:t xml:space="preserve">Oskaloosa Office: </w:t>
      </w:r>
      <w:r w:rsidR="007535CB" w:rsidRPr="00AB4642">
        <w:rPr>
          <w:rFonts w:ascii="Arial" w:hAnsi="Arial" w:cs="Arial"/>
          <w:b/>
          <w:sz w:val="36"/>
          <w:szCs w:val="36"/>
        </w:rPr>
        <w:br/>
      </w:r>
      <w:r w:rsidR="00AB4642" w:rsidRPr="00AB4642">
        <w:rPr>
          <w:rFonts w:ascii="Arial" w:hAnsi="Arial" w:cs="Arial"/>
          <w:b/>
          <w:sz w:val="36"/>
          <w:szCs w:val="36"/>
        </w:rPr>
        <w:t>313 Jefferson</w:t>
      </w:r>
      <w:r w:rsidRPr="00AB4642">
        <w:rPr>
          <w:rFonts w:ascii="Arial" w:hAnsi="Arial" w:cs="Arial"/>
          <w:b/>
          <w:sz w:val="36"/>
          <w:szCs w:val="36"/>
        </w:rPr>
        <w:t xml:space="preserve"> Street, Oskaloosa, KS 66066 </w:t>
      </w:r>
      <w:r w:rsidR="007535CB" w:rsidRPr="00AB4642">
        <w:rPr>
          <w:rFonts w:ascii="Arial" w:hAnsi="Arial" w:cs="Arial"/>
          <w:b/>
          <w:sz w:val="36"/>
          <w:szCs w:val="36"/>
        </w:rPr>
        <w:br/>
      </w:r>
      <w:r w:rsidRPr="00AB4642">
        <w:rPr>
          <w:rFonts w:ascii="Arial" w:hAnsi="Arial" w:cs="Arial"/>
          <w:b/>
          <w:sz w:val="36"/>
          <w:szCs w:val="36"/>
        </w:rPr>
        <w:t>(By appointment only)</w:t>
      </w:r>
    </w:p>
    <w:p w14:paraId="2B2A95E1" w14:textId="321E4A9E" w:rsidR="0041776D" w:rsidRPr="00AB4642" w:rsidRDefault="0041776D" w:rsidP="007535CB">
      <w:pPr>
        <w:spacing w:line="276" w:lineRule="auto"/>
        <w:rPr>
          <w:rFonts w:ascii="Arial" w:hAnsi="Arial" w:cs="Arial"/>
          <w:b/>
          <w:sz w:val="36"/>
          <w:szCs w:val="36"/>
        </w:rPr>
      </w:pPr>
      <w:r w:rsidRPr="00AB4642">
        <w:rPr>
          <w:rFonts w:ascii="Arial" w:hAnsi="Arial" w:cs="Arial"/>
          <w:b/>
          <w:sz w:val="36"/>
          <w:szCs w:val="36"/>
        </w:rPr>
        <w:t>Facebook: facebook.com/</w:t>
      </w:r>
      <w:proofErr w:type="spellStart"/>
      <w:r w:rsidRPr="00AB4642">
        <w:rPr>
          <w:rFonts w:ascii="Arial" w:hAnsi="Arial" w:cs="Arial"/>
          <w:b/>
          <w:sz w:val="36"/>
          <w:szCs w:val="36"/>
        </w:rPr>
        <w:t>stacarecenter</w:t>
      </w:r>
      <w:proofErr w:type="spellEnd"/>
      <w:r w:rsidRPr="00AB4642">
        <w:rPr>
          <w:rFonts w:ascii="Arial" w:hAnsi="Arial" w:cs="Arial"/>
          <w:b/>
          <w:sz w:val="36"/>
          <w:szCs w:val="36"/>
        </w:rPr>
        <w:br/>
      </w:r>
    </w:p>
    <w:p w14:paraId="1BC493A2" w14:textId="1C465683" w:rsidR="00566A17" w:rsidRPr="00AB4642" w:rsidRDefault="009C40BE" w:rsidP="007535CB">
      <w:pPr>
        <w:spacing w:line="276" w:lineRule="auto"/>
        <w:rPr>
          <w:rFonts w:ascii="Arial" w:hAnsi="Arial" w:cs="Arial"/>
          <w:b/>
          <w:sz w:val="36"/>
          <w:szCs w:val="36"/>
        </w:rPr>
      </w:pPr>
      <w:r w:rsidRPr="00AB4642">
        <w:rPr>
          <w:rFonts w:ascii="Arial" w:hAnsi="Arial" w:cs="Arial"/>
          <w:b/>
          <w:sz w:val="36"/>
          <w:szCs w:val="36"/>
        </w:rPr>
        <w:t>The C</w:t>
      </w:r>
      <w:r w:rsidR="00DC323E">
        <w:rPr>
          <w:rFonts w:ascii="Arial" w:hAnsi="Arial" w:cs="Arial"/>
          <w:b/>
          <w:sz w:val="36"/>
          <w:szCs w:val="36"/>
        </w:rPr>
        <w:t xml:space="preserve">ARE </w:t>
      </w:r>
      <w:r w:rsidRPr="00AB4642">
        <w:rPr>
          <w:rFonts w:ascii="Arial" w:hAnsi="Arial" w:cs="Arial"/>
          <w:b/>
          <w:sz w:val="36"/>
          <w:szCs w:val="36"/>
        </w:rPr>
        <w:t>Center Services</w:t>
      </w:r>
    </w:p>
    <w:p w14:paraId="5F607ED9" w14:textId="3C926FEB" w:rsidR="00E33D68" w:rsidRPr="00AB4642" w:rsidRDefault="00AB4642" w:rsidP="007535CB">
      <w:pPr>
        <w:pStyle w:val="ListParagraph"/>
        <w:numPr>
          <w:ilvl w:val="0"/>
          <w:numId w:val="1"/>
        </w:numPr>
        <w:spacing w:line="276" w:lineRule="auto"/>
        <w:rPr>
          <w:rFonts w:ascii="Arial" w:hAnsi="Arial" w:cs="Arial"/>
          <w:b/>
          <w:sz w:val="36"/>
          <w:szCs w:val="36"/>
        </w:rPr>
      </w:pPr>
      <w:r w:rsidRPr="00AB4642">
        <w:rPr>
          <w:rFonts w:ascii="Arial" w:hAnsi="Arial" w:cs="Arial"/>
          <w:b/>
          <w:sz w:val="36"/>
          <w:szCs w:val="36"/>
        </w:rPr>
        <w:t>Therapy Services</w:t>
      </w:r>
    </w:p>
    <w:p w14:paraId="13EF323C" w14:textId="05824B51" w:rsidR="00E33D68" w:rsidRPr="00AB4642" w:rsidRDefault="00E33D68" w:rsidP="007535CB">
      <w:pPr>
        <w:pStyle w:val="ListParagraph"/>
        <w:numPr>
          <w:ilvl w:val="0"/>
          <w:numId w:val="2"/>
        </w:numPr>
        <w:spacing w:line="276" w:lineRule="auto"/>
        <w:rPr>
          <w:rFonts w:ascii="Arial" w:hAnsi="Arial" w:cs="Arial"/>
          <w:b/>
          <w:sz w:val="36"/>
          <w:szCs w:val="36"/>
        </w:rPr>
      </w:pPr>
      <w:r w:rsidRPr="00AB4642">
        <w:rPr>
          <w:rFonts w:ascii="Arial" w:hAnsi="Arial" w:cs="Arial"/>
          <w:b/>
          <w:sz w:val="36"/>
          <w:szCs w:val="36"/>
        </w:rPr>
        <w:t xml:space="preserve">Individual Therapy: </w:t>
      </w:r>
      <w:r w:rsidR="00AB4642" w:rsidRPr="00AB4642">
        <w:rPr>
          <w:rFonts w:ascii="Arial" w:hAnsi="Arial" w:cs="Arial"/>
          <w:b/>
          <w:sz w:val="36"/>
          <w:szCs w:val="36"/>
        </w:rPr>
        <w:t>The C</w:t>
      </w:r>
      <w:r w:rsidR="00DC323E">
        <w:rPr>
          <w:rFonts w:ascii="Arial" w:hAnsi="Arial" w:cs="Arial"/>
          <w:b/>
          <w:sz w:val="36"/>
          <w:szCs w:val="36"/>
        </w:rPr>
        <w:t xml:space="preserve">ARE </w:t>
      </w:r>
      <w:r w:rsidR="00AB4642" w:rsidRPr="00AB4642">
        <w:rPr>
          <w:rFonts w:ascii="Arial" w:hAnsi="Arial" w:cs="Arial"/>
          <w:b/>
          <w:sz w:val="36"/>
          <w:szCs w:val="36"/>
        </w:rPr>
        <w:t>Center offers low-barrier therapy for individuals in our community affected by sexual trauma and abuse. Therapy services are free to individuals as well as their families and loved ones.</w:t>
      </w:r>
    </w:p>
    <w:p w14:paraId="5A66F4BF" w14:textId="77777777" w:rsidR="007535CB" w:rsidRPr="00AB4642" w:rsidRDefault="007535CB" w:rsidP="007535CB">
      <w:pPr>
        <w:pStyle w:val="ListParagraph"/>
        <w:spacing w:line="276" w:lineRule="auto"/>
        <w:ind w:left="360"/>
        <w:rPr>
          <w:rFonts w:ascii="Arial" w:hAnsi="Arial" w:cs="Arial"/>
          <w:b/>
          <w:sz w:val="36"/>
          <w:szCs w:val="36"/>
        </w:rPr>
      </w:pPr>
    </w:p>
    <w:p w14:paraId="598AB8E8" w14:textId="2616FD3F" w:rsidR="0041776D" w:rsidRDefault="00E33D68" w:rsidP="00AB4642">
      <w:pPr>
        <w:pStyle w:val="ListParagraph"/>
        <w:numPr>
          <w:ilvl w:val="0"/>
          <w:numId w:val="2"/>
        </w:numPr>
        <w:spacing w:line="276" w:lineRule="auto"/>
        <w:rPr>
          <w:rFonts w:ascii="Arial" w:hAnsi="Arial" w:cs="Arial"/>
          <w:b/>
          <w:sz w:val="36"/>
          <w:szCs w:val="36"/>
        </w:rPr>
      </w:pPr>
      <w:r w:rsidRPr="00AB4642">
        <w:rPr>
          <w:rFonts w:ascii="Arial" w:hAnsi="Arial" w:cs="Arial"/>
          <w:b/>
          <w:sz w:val="36"/>
          <w:szCs w:val="36"/>
        </w:rPr>
        <w:t xml:space="preserve">Support Groups: A variety of ongoing support groups to promote healing, develop skills, and create a community of support. Visit our website or give us a call to </w:t>
      </w:r>
      <w:r w:rsidR="00AB4642" w:rsidRPr="00AB4642">
        <w:rPr>
          <w:rFonts w:ascii="Arial" w:hAnsi="Arial" w:cs="Arial"/>
          <w:b/>
          <w:sz w:val="36"/>
          <w:szCs w:val="36"/>
        </w:rPr>
        <w:t xml:space="preserve">help </w:t>
      </w:r>
      <w:r w:rsidRPr="00AB4642">
        <w:rPr>
          <w:rFonts w:ascii="Arial" w:hAnsi="Arial" w:cs="Arial"/>
          <w:b/>
          <w:sz w:val="36"/>
          <w:szCs w:val="36"/>
        </w:rPr>
        <w:t xml:space="preserve">find the </w:t>
      </w:r>
      <w:r w:rsidR="00AB4642" w:rsidRPr="00AB4642">
        <w:rPr>
          <w:rFonts w:ascii="Arial" w:hAnsi="Arial" w:cs="Arial"/>
          <w:b/>
          <w:sz w:val="36"/>
          <w:szCs w:val="36"/>
        </w:rPr>
        <w:t xml:space="preserve">right </w:t>
      </w:r>
      <w:r w:rsidRPr="00AB4642">
        <w:rPr>
          <w:rFonts w:ascii="Arial" w:hAnsi="Arial" w:cs="Arial"/>
          <w:b/>
          <w:sz w:val="36"/>
          <w:szCs w:val="36"/>
        </w:rPr>
        <w:t>suppo</w:t>
      </w:r>
      <w:r w:rsidR="00081B12" w:rsidRPr="00AB4642">
        <w:rPr>
          <w:rFonts w:ascii="Arial" w:hAnsi="Arial" w:cs="Arial"/>
          <w:b/>
          <w:sz w:val="36"/>
          <w:szCs w:val="36"/>
        </w:rPr>
        <w:t>rt group for you.</w:t>
      </w:r>
    </w:p>
    <w:p w14:paraId="5AFE142E" w14:textId="77777777" w:rsidR="00AB4642" w:rsidRPr="00203967" w:rsidRDefault="00AB4642" w:rsidP="00AB4642">
      <w:pPr>
        <w:spacing w:line="276" w:lineRule="auto"/>
        <w:rPr>
          <w:rFonts w:ascii="Arial" w:hAnsi="Arial" w:cs="Arial"/>
          <w:b/>
        </w:rPr>
      </w:pPr>
    </w:p>
    <w:p w14:paraId="39E4864E" w14:textId="77777777" w:rsidR="00E33D68" w:rsidRPr="00AB4642" w:rsidRDefault="00E33D68" w:rsidP="007535CB">
      <w:pPr>
        <w:pStyle w:val="ListParagraph"/>
        <w:numPr>
          <w:ilvl w:val="0"/>
          <w:numId w:val="1"/>
        </w:numPr>
        <w:spacing w:line="276" w:lineRule="auto"/>
        <w:rPr>
          <w:rFonts w:ascii="Arial" w:hAnsi="Arial" w:cs="Arial"/>
          <w:b/>
          <w:sz w:val="36"/>
          <w:szCs w:val="36"/>
        </w:rPr>
      </w:pPr>
      <w:r w:rsidRPr="00AB4642">
        <w:rPr>
          <w:rFonts w:ascii="Arial" w:hAnsi="Arial" w:cs="Arial"/>
          <w:b/>
          <w:sz w:val="36"/>
          <w:szCs w:val="36"/>
        </w:rPr>
        <w:t>Advocacy &amp; Response</w:t>
      </w:r>
    </w:p>
    <w:p w14:paraId="0F013901" w14:textId="7B906AEF" w:rsidR="00E33D68" w:rsidRPr="00AB4642" w:rsidRDefault="00566A17" w:rsidP="007535CB">
      <w:pPr>
        <w:pStyle w:val="ListParagraph"/>
        <w:numPr>
          <w:ilvl w:val="0"/>
          <w:numId w:val="3"/>
        </w:numPr>
        <w:spacing w:line="276" w:lineRule="auto"/>
        <w:rPr>
          <w:rFonts w:ascii="Arial" w:hAnsi="Arial" w:cs="Arial"/>
          <w:b/>
          <w:sz w:val="36"/>
          <w:szCs w:val="36"/>
        </w:rPr>
      </w:pPr>
      <w:r w:rsidRPr="00AB4642">
        <w:rPr>
          <w:rFonts w:ascii="Arial" w:hAnsi="Arial" w:cs="Arial"/>
          <w:b/>
          <w:sz w:val="36"/>
          <w:szCs w:val="36"/>
        </w:rPr>
        <w:t>24/7 Support Line:</w:t>
      </w:r>
      <w:r w:rsidR="00E33D68" w:rsidRPr="00AB4642">
        <w:rPr>
          <w:rFonts w:ascii="Arial" w:hAnsi="Arial" w:cs="Arial"/>
          <w:b/>
          <w:sz w:val="36"/>
          <w:szCs w:val="36"/>
        </w:rPr>
        <w:t xml:space="preserve"> </w:t>
      </w:r>
      <w:r w:rsidR="00AB4642" w:rsidRPr="00AB4642">
        <w:rPr>
          <w:rFonts w:ascii="Arial" w:hAnsi="Arial" w:cs="Arial"/>
          <w:b/>
          <w:sz w:val="36"/>
          <w:szCs w:val="36"/>
        </w:rPr>
        <w:t>Advocates are available on our 24/7 support hotline. Our trained advocates provide supportive counseling, information and options, safety planning, and more.</w:t>
      </w:r>
    </w:p>
    <w:p w14:paraId="2100653E" w14:textId="6C946138" w:rsidR="00203967" w:rsidRPr="00AB4642" w:rsidRDefault="02B8A119" w:rsidP="02B8A119">
      <w:pPr>
        <w:pStyle w:val="ListParagraph"/>
        <w:numPr>
          <w:ilvl w:val="0"/>
          <w:numId w:val="3"/>
        </w:numPr>
        <w:spacing w:line="276" w:lineRule="auto"/>
        <w:rPr>
          <w:rFonts w:ascii="Arial" w:hAnsi="Arial" w:cs="Arial"/>
          <w:b/>
          <w:bCs/>
          <w:sz w:val="36"/>
          <w:szCs w:val="36"/>
        </w:rPr>
      </w:pPr>
      <w:r w:rsidRPr="02B8A119">
        <w:rPr>
          <w:rFonts w:ascii="Arial" w:hAnsi="Arial" w:cs="Arial"/>
          <w:b/>
          <w:bCs/>
          <w:sz w:val="36"/>
          <w:szCs w:val="36"/>
        </w:rPr>
        <w:lastRenderedPageBreak/>
        <w:t xml:space="preserve">Medical Advocacy: Advocacy and support are available at the hospital during evidence collection exams. We work with hospital staff to offer information and emotional support to survivors </w:t>
      </w:r>
      <w:proofErr w:type="gramStart"/>
      <w:r w:rsidRPr="02B8A119">
        <w:rPr>
          <w:rFonts w:ascii="Arial" w:hAnsi="Arial" w:cs="Arial"/>
          <w:b/>
          <w:bCs/>
          <w:sz w:val="36"/>
          <w:szCs w:val="36"/>
        </w:rPr>
        <w:t>in order to</w:t>
      </w:r>
      <w:proofErr w:type="gramEnd"/>
      <w:r w:rsidRPr="02B8A119">
        <w:rPr>
          <w:rFonts w:ascii="Arial" w:hAnsi="Arial" w:cs="Arial"/>
          <w:b/>
          <w:bCs/>
          <w:sz w:val="36"/>
          <w:szCs w:val="36"/>
        </w:rPr>
        <w:t xml:space="preserve"> ensure that you get the care that is best for you. </w:t>
      </w:r>
    </w:p>
    <w:p w14:paraId="0BDC6E02" w14:textId="034C6339" w:rsidR="00566A17" w:rsidRPr="00AB4642" w:rsidRDefault="00AB4642" w:rsidP="007535CB">
      <w:pPr>
        <w:pStyle w:val="ListParagraph"/>
        <w:numPr>
          <w:ilvl w:val="0"/>
          <w:numId w:val="3"/>
        </w:numPr>
        <w:spacing w:line="276" w:lineRule="auto"/>
        <w:rPr>
          <w:rFonts w:ascii="Arial" w:hAnsi="Arial" w:cs="Arial"/>
          <w:b/>
          <w:sz w:val="36"/>
          <w:szCs w:val="36"/>
        </w:rPr>
      </w:pPr>
      <w:r w:rsidRPr="00AB4642">
        <w:rPr>
          <w:rFonts w:ascii="Arial" w:hAnsi="Arial" w:cs="Arial"/>
          <w:b/>
          <w:sz w:val="36"/>
          <w:szCs w:val="36"/>
        </w:rPr>
        <w:t>Law Enforcement and Court</w:t>
      </w:r>
      <w:r w:rsidR="00566A17" w:rsidRPr="00AB4642">
        <w:rPr>
          <w:rFonts w:ascii="Arial" w:hAnsi="Arial" w:cs="Arial"/>
          <w:b/>
          <w:sz w:val="36"/>
          <w:szCs w:val="36"/>
        </w:rPr>
        <w:t xml:space="preserve">: </w:t>
      </w:r>
      <w:r w:rsidRPr="00AB4642">
        <w:rPr>
          <w:rFonts w:ascii="Arial" w:hAnsi="Arial" w:cs="Arial"/>
          <w:b/>
          <w:sz w:val="36"/>
          <w:szCs w:val="36"/>
        </w:rPr>
        <w:t>We can provide information and support throughout the police reporting process. And can also assist in filing protection orders and support in navigating legal proceedings.</w:t>
      </w:r>
    </w:p>
    <w:p w14:paraId="2274EEB6" w14:textId="77777777" w:rsidR="007535CB" w:rsidRPr="00AB4642" w:rsidRDefault="007535CB" w:rsidP="007535CB">
      <w:pPr>
        <w:pStyle w:val="ListParagraph"/>
        <w:spacing w:line="276" w:lineRule="auto"/>
        <w:ind w:left="360"/>
        <w:rPr>
          <w:rFonts w:ascii="Arial" w:hAnsi="Arial" w:cs="Arial"/>
          <w:b/>
          <w:sz w:val="36"/>
          <w:szCs w:val="36"/>
        </w:rPr>
      </w:pPr>
    </w:p>
    <w:p w14:paraId="7AF6877E" w14:textId="4B3FD5D2" w:rsidR="000401D0" w:rsidRPr="00AB4642" w:rsidRDefault="000401D0" w:rsidP="007535CB">
      <w:pPr>
        <w:pStyle w:val="ListParagraph"/>
        <w:numPr>
          <w:ilvl w:val="0"/>
          <w:numId w:val="1"/>
        </w:numPr>
        <w:spacing w:line="276" w:lineRule="auto"/>
        <w:rPr>
          <w:rFonts w:ascii="Arial" w:hAnsi="Arial" w:cs="Arial"/>
          <w:b/>
          <w:sz w:val="36"/>
          <w:szCs w:val="36"/>
        </w:rPr>
      </w:pPr>
      <w:r w:rsidRPr="00AB4642">
        <w:rPr>
          <w:rFonts w:ascii="Arial" w:hAnsi="Arial" w:cs="Arial"/>
          <w:b/>
          <w:sz w:val="36"/>
          <w:szCs w:val="36"/>
        </w:rPr>
        <w:t>Education</w:t>
      </w:r>
      <w:r w:rsidR="00AB4642" w:rsidRPr="00AB4642">
        <w:rPr>
          <w:rFonts w:ascii="Arial" w:hAnsi="Arial" w:cs="Arial"/>
          <w:b/>
          <w:sz w:val="36"/>
          <w:szCs w:val="36"/>
        </w:rPr>
        <w:t xml:space="preserve"> and Prevention</w:t>
      </w:r>
    </w:p>
    <w:p w14:paraId="7A8EFA1E" w14:textId="5296019B" w:rsidR="0041776D" w:rsidRDefault="00AB4642" w:rsidP="00AB4642">
      <w:pPr>
        <w:pStyle w:val="ListParagraph"/>
        <w:numPr>
          <w:ilvl w:val="0"/>
          <w:numId w:val="4"/>
        </w:numPr>
        <w:spacing w:line="276" w:lineRule="auto"/>
        <w:rPr>
          <w:rFonts w:ascii="Arial" w:hAnsi="Arial" w:cs="Arial"/>
          <w:b/>
          <w:sz w:val="36"/>
          <w:szCs w:val="36"/>
        </w:rPr>
      </w:pPr>
      <w:r w:rsidRPr="00AB4642">
        <w:rPr>
          <w:rFonts w:ascii="Arial" w:hAnsi="Arial" w:cs="Arial"/>
          <w:b/>
          <w:sz w:val="36"/>
          <w:szCs w:val="36"/>
        </w:rPr>
        <w:t>Educators at The C</w:t>
      </w:r>
      <w:r w:rsidR="00DC323E">
        <w:rPr>
          <w:rFonts w:ascii="Arial" w:hAnsi="Arial" w:cs="Arial"/>
          <w:b/>
          <w:sz w:val="36"/>
          <w:szCs w:val="36"/>
        </w:rPr>
        <w:t>ARE</w:t>
      </w:r>
      <w:r w:rsidRPr="00AB4642">
        <w:rPr>
          <w:rFonts w:ascii="Arial" w:hAnsi="Arial" w:cs="Arial"/>
          <w:b/>
          <w:sz w:val="36"/>
          <w:szCs w:val="36"/>
        </w:rPr>
        <w:t xml:space="preserve"> Center offer a variety of presentations and </w:t>
      </w:r>
      <w:proofErr w:type="gramStart"/>
      <w:r w:rsidRPr="00AB4642">
        <w:rPr>
          <w:rFonts w:ascii="Arial" w:hAnsi="Arial" w:cs="Arial"/>
          <w:b/>
          <w:sz w:val="36"/>
          <w:szCs w:val="36"/>
        </w:rPr>
        <w:t>trainings</w:t>
      </w:r>
      <w:proofErr w:type="gramEnd"/>
      <w:r w:rsidRPr="00AB4642">
        <w:rPr>
          <w:rFonts w:ascii="Arial" w:hAnsi="Arial" w:cs="Arial"/>
          <w:b/>
          <w:sz w:val="36"/>
          <w:szCs w:val="36"/>
        </w:rPr>
        <w:t xml:space="preserve">. </w:t>
      </w:r>
      <w:proofErr w:type="gramStart"/>
      <w:r w:rsidRPr="00AB4642">
        <w:rPr>
          <w:rFonts w:ascii="Arial" w:hAnsi="Arial" w:cs="Arial"/>
          <w:b/>
          <w:sz w:val="36"/>
          <w:szCs w:val="36"/>
        </w:rPr>
        <w:t>Trainings are</w:t>
      </w:r>
      <w:proofErr w:type="gramEnd"/>
      <w:r w:rsidRPr="00AB4642">
        <w:rPr>
          <w:rFonts w:ascii="Arial" w:hAnsi="Arial" w:cs="Arial"/>
          <w:b/>
          <w:sz w:val="36"/>
          <w:szCs w:val="36"/>
        </w:rPr>
        <w:t xml:space="preserve"> always trauma-informed and age-appropriate. Call us today to join in building a culture of consent!</w:t>
      </w:r>
    </w:p>
    <w:p w14:paraId="47189D92" w14:textId="77777777" w:rsidR="00AB4642" w:rsidRPr="00AB4642" w:rsidRDefault="00AB4642" w:rsidP="00AB4642">
      <w:pPr>
        <w:pStyle w:val="ListParagraph"/>
        <w:spacing w:line="276" w:lineRule="auto"/>
        <w:ind w:left="360"/>
        <w:rPr>
          <w:rFonts w:ascii="Arial" w:hAnsi="Arial" w:cs="Arial"/>
          <w:b/>
          <w:sz w:val="36"/>
          <w:szCs w:val="36"/>
        </w:rPr>
      </w:pPr>
    </w:p>
    <w:p w14:paraId="041FBE54" w14:textId="4465A497" w:rsidR="00203967" w:rsidRDefault="00203967" w:rsidP="007535CB">
      <w:pPr>
        <w:spacing w:line="276" w:lineRule="auto"/>
        <w:rPr>
          <w:rFonts w:ascii="Arial" w:hAnsi="Arial" w:cs="Arial"/>
          <w:b/>
          <w:sz w:val="36"/>
          <w:szCs w:val="40"/>
        </w:rPr>
      </w:pPr>
    </w:p>
    <w:p w14:paraId="4BCDD716" w14:textId="0B4DA96D" w:rsidR="00203967" w:rsidRDefault="00203967" w:rsidP="007535CB">
      <w:pPr>
        <w:spacing w:line="276" w:lineRule="auto"/>
        <w:rPr>
          <w:rFonts w:ascii="Arial" w:hAnsi="Arial" w:cs="Arial"/>
          <w:b/>
          <w:sz w:val="36"/>
          <w:szCs w:val="40"/>
        </w:rPr>
      </w:pPr>
    </w:p>
    <w:p w14:paraId="3D6961C9" w14:textId="0ED935C9" w:rsidR="004069CB" w:rsidRDefault="004069CB" w:rsidP="007535CB">
      <w:pPr>
        <w:spacing w:line="276" w:lineRule="auto"/>
        <w:rPr>
          <w:rFonts w:ascii="Arial" w:hAnsi="Arial" w:cs="Arial"/>
          <w:b/>
          <w:sz w:val="36"/>
          <w:szCs w:val="40"/>
        </w:rPr>
      </w:pPr>
    </w:p>
    <w:p w14:paraId="3DF12AB9" w14:textId="6800D8B7" w:rsidR="004069CB" w:rsidRDefault="004069CB" w:rsidP="007535CB">
      <w:pPr>
        <w:spacing w:line="276" w:lineRule="auto"/>
        <w:rPr>
          <w:rFonts w:ascii="Arial" w:hAnsi="Arial" w:cs="Arial"/>
          <w:b/>
          <w:sz w:val="36"/>
          <w:szCs w:val="40"/>
        </w:rPr>
      </w:pPr>
    </w:p>
    <w:p w14:paraId="0386D8B3" w14:textId="77777777" w:rsidR="004069CB" w:rsidRDefault="004069CB" w:rsidP="007535CB">
      <w:pPr>
        <w:spacing w:line="276" w:lineRule="auto"/>
        <w:rPr>
          <w:rFonts w:ascii="Arial" w:hAnsi="Arial" w:cs="Arial"/>
          <w:b/>
          <w:sz w:val="36"/>
          <w:szCs w:val="40"/>
        </w:rPr>
      </w:pPr>
    </w:p>
    <w:p w14:paraId="3AAD3F61" w14:textId="77777777" w:rsidR="00203967" w:rsidRDefault="00203967" w:rsidP="007535CB">
      <w:pPr>
        <w:spacing w:line="276" w:lineRule="auto"/>
        <w:rPr>
          <w:rFonts w:ascii="Arial" w:hAnsi="Arial" w:cs="Arial"/>
          <w:b/>
          <w:sz w:val="36"/>
          <w:szCs w:val="40"/>
        </w:rPr>
      </w:pPr>
    </w:p>
    <w:p w14:paraId="5A1E5A64" w14:textId="49846A9F" w:rsidR="009C40BE" w:rsidRPr="003E58ED" w:rsidRDefault="009C40BE" w:rsidP="007535CB">
      <w:pPr>
        <w:spacing w:line="276" w:lineRule="auto"/>
        <w:rPr>
          <w:rFonts w:ascii="Arial" w:hAnsi="Arial" w:cs="Arial"/>
          <w:b/>
          <w:sz w:val="36"/>
          <w:szCs w:val="40"/>
        </w:rPr>
      </w:pPr>
      <w:r w:rsidRPr="003E58ED">
        <w:rPr>
          <w:rFonts w:ascii="Arial" w:hAnsi="Arial" w:cs="Arial"/>
          <w:b/>
          <w:sz w:val="36"/>
          <w:szCs w:val="40"/>
        </w:rPr>
        <w:lastRenderedPageBreak/>
        <w:t>The Sexual Trauma &amp; Abuse C</w:t>
      </w:r>
      <w:r w:rsidR="00DC323E">
        <w:rPr>
          <w:rFonts w:ascii="Arial" w:hAnsi="Arial" w:cs="Arial"/>
          <w:b/>
          <w:sz w:val="36"/>
          <w:szCs w:val="40"/>
        </w:rPr>
        <w:t>ARE</w:t>
      </w:r>
      <w:r w:rsidRPr="003E58ED">
        <w:rPr>
          <w:rFonts w:ascii="Arial" w:hAnsi="Arial" w:cs="Arial"/>
          <w:b/>
          <w:sz w:val="36"/>
          <w:szCs w:val="40"/>
        </w:rPr>
        <w:t xml:space="preserve"> Center does not discriminate on the basis on race, color, religion, sexual orientation, gender identity, national origin, age, disability, genetic information, marital status, amnesty or status as a covered veteran in accordance with applicable federal, state and local laws.</w:t>
      </w:r>
    </w:p>
    <w:p w14:paraId="597E9428" w14:textId="1BD4442C" w:rsidR="009C40BE" w:rsidRPr="003E58ED" w:rsidRDefault="009C40BE" w:rsidP="007535CB">
      <w:pPr>
        <w:spacing w:line="276" w:lineRule="auto"/>
        <w:rPr>
          <w:rFonts w:ascii="Arial" w:hAnsi="Arial" w:cs="Arial"/>
          <w:b/>
          <w:sz w:val="36"/>
          <w:szCs w:val="40"/>
        </w:rPr>
      </w:pPr>
      <w:r w:rsidRPr="003E58ED">
        <w:rPr>
          <w:rFonts w:ascii="Arial" w:hAnsi="Arial" w:cs="Arial"/>
          <w:b/>
          <w:sz w:val="36"/>
          <w:szCs w:val="40"/>
        </w:rPr>
        <w:t xml:space="preserve">This agency, along with the Office of the Attorney General, is interested in improving services available to victims in Kansas. If you have any suggestions or complaints about services provided to you and wish to share them with the office of the Attorney General, please call 1-800-828-9745 or complete the survey forms available at </w:t>
      </w:r>
      <w:r w:rsidR="00AB4642" w:rsidRPr="00AB4642">
        <w:rPr>
          <w:rFonts w:ascii="Arial" w:hAnsi="Arial" w:cs="Arial"/>
          <w:b/>
          <w:sz w:val="36"/>
          <w:szCs w:val="40"/>
        </w:rPr>
        <w:t>https://ag.ks.gov/victim-services/information-for-crime-victims</w:t>
      </w:r>
      <w:r w:rsidRPr="003E58ED">
        <w:rPr>
          <w:rFonts w:ascii="Arial" w:hAnsi="Arial" w:cs="Arial"/>
          <w:b/>
          <w:sz w:val="36"/>
          <w:szCs w:val="40"/>
        </w:rPr>
        <w:t>.</w:t>
      </w:r>
    </w:p>
    <w:p w14:paraId="68069699" w14:textId="611569BF" w:rsidR="009C40BE" w:rsidRPr="003E58ED" w:rsidRDefault="009C40BE" w:rsidP="007535CB">
      <w:pPr>
        <w:spacing w:line="276" w:lineRule="auto"/>
        <w:rPr>
          <w:rFonts w:ascii="Arial" w:hAnsi="Arial" w:cs="Arial"/>
          <w:b/>
          <w:sz w:val="36"/>
          <w:szCs w:val="40"/>
        </w:rPr>
      </w:pPr>
      <w:r w:rsidRPr="003E58ED">
        <w:rPr>
          <w:rFonts w:ascii="Arial" w:hAnsi="Arial" w:cs="Arial"/>
          <w:b/>
          <w:sz w:val="36"/>
          <w:szCs w:val="40"/>
        </w:rPr>
        <w:t xml:space="preserve">This grant project is supported by subgrant number </w:t>
      </w:r>
      <w:r w:rsidR="00AB4642">
        <w:rPr>
          <w:rFonts w:ascii="Arial" w:hAnsi="Arial" w:cs="Arial"/>
          <w:b/>
          <w:sz w:val="36"/>
          <w:szCs w:val="40"/>
        </w:rPr>
        <w:t>21-SASP-08</w:t>
      </w:r>
      <w:r w:rsidRPr="003E58ED">
        <w:rPr>
          <w:rFonts w:ascii="Arial" w:hAnsi="Arial" w:cs="Arial"/>
          <w:b/>
          <w:sz w:val="36"/>
          <w:szCs w:val="40"/>
        </w:rPr>
        <w:t xml:space="preserve"> awarded </w:t>
      </w:r>
      <w:r w:rsidR="00203967">
        <w:rPr>
          <w:rFonts w:ascii="Arial" w:hAnsi="Arial" w:cs="Arial"/>
          <w:b/>
          <w:sz w:val="36"/>
          <w:szCs w:val="40"/>
        </w:rPr>
        <w:t>by the Kansas Governor’s Grant Program for the Office on Violence Against Women, U.S. Department of Justice’s SASP Formula Grant</w:t>
      </w:r>
      <w:r w:rsidRPr="003E58ED">
        <w:rPr>
          <w:rFonts w:ascii="Arial" w:hAnsi="Arial" w:cs="Arial"/>
          <w:b/>
          <w:sz w:val="36"/>
          <w:szCs w:val="40"/>
        </w:rPr>
        <w:t>. The opinions, findings, conclusions, or recommendations expressed in this publication</w:t>
      </w:r>
      <w:r w:rsidR="00203967">
        <w:rPr>
          <w:rFonts w:ascii="Arial" w:hAnsi="Arial" w:cs="Arial"/>
          <w:b/>
          <w:sz w:val="36"/>
          <w:szCs w:val="40"/>
        </w:rPr>
        <w:t xml:space="preserve"> </w:t>
      </w:r>
      <w:r w:rsidRPr="003E58ED">
        <w:rPr>
          <w:rFonts w:ascii="Arial" w:hAnsi="Arial" w:cs="Arial"/>
          <w:b/>
          <w:sz w:val="36"/>
          <w:szCs w:val="40"/>
        </w:rPr>
        <w:t>are those of the author(s) and do not necessarily reflect the views of the Office of the Kansas Governor or the U.S. Department of Justice.</w:t>
      </w:r>
    </w:p>
    <w:p w14:paraId="5FCC6424" w14:textId="77777777" w:rsidR="009C40BE" w:rsidRPr="005C7195" w:rsidRDefault="009C40BE" w:rsidP="007535CB">
      <w:pPr>
        <w:spacing w:line="276" w:lineRule="auto"/>
        <w:rPr>
          <w:rFonts w:ascii="Arial" w:hAnsi="Arial" w:cs="Arial"/>
          <w:b/>
          <w:sz w:val="40"/>
          <w:szCs w:val="40"/>
        </w:rPr>
      </w:pPr>
    </w:p>
    <w:sectPr w:rsidR="009C40BE" w:rsidRPr="005C7195" w:rsidSect="005C719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70EC" w14:textId="77777777" w:rsidR="00732AA2" w:rsidRDefault="00732AA2" w:rsidP="005C7195">
      <w:pPr>
        <w:spacing w:after="0" w:line="240" w:lineRule="auto"/>
      </w:pPr>
      <w:r>
        <w:separator/>
      </w:r>
    </w:p>
  </w:endnote>
  <w:endnote w:type="continuationSeparator" w:id="0">
    <w:p w14:paraId="6537A74F" w14:textId="77777777" w:rsidR="00732AA2" w:rsidRDefault="00732AA2" w:rsidP="005C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1E21" w14:textId="77777777" w:rsidR="005C7195" w:rsidRPr="005C7195" w:rsidRDefault="005C7195">
    <w:pPr>
      <w:pStyle w:val="Footer"/>
      <w:tabs>
        <w:tab w:val="clear" w:pos="4680"/>
        <w:tab w:val="clear" w:pos="9360"/>
      </w:tabs>
      <w:jc w:val="center"/>
      <w:rPr>
        <w:rFonts w:ascii="Arial" w:hAnsi="Arial" w:cs="Arial"/>
        <w:b/>
        <w:caps/>
        <w:noProof/>
        <w:sz w:val="40"/>
        <w:szCs w:val="40"/>
      </w:rPr>
    </w:pPr>
    <w:r w:rsidRPr="005C7195">
      <w:rPr>
        <w:rFonts w:ascii="Arial" w:hAnsi="Arial" w:cs="Arial"/>
        <w:b/>
        <w:caps/>
        <w:sz w:val="40"/>
        <w:szCs w:val="40"/>
      </w:rPr>
      <w:fldChar w:fldCharType="begin"/>
    </w:r>
    <w:r w:rsidRPr="005C7195">
      <w:rPr>
        <w:rFonts w:ascii="Arial" w:hAnsi="Arial" w:cs="Arial"/>
        <w:b/>
        <w:caps/>
        <w:sz w:val="40"/>
        <w:szCs w:val="40"/>
      </w:rPr>
      <w:instrText xml:space="preserve"> PAGE   \* MERGEFORMAT </w:instrText>
    </w:r>
    <w:r w:rsidRPr="005C7195">
      <w:rPr>
        <w:rFonts w:ascii="Arial" w:hAnsi="Arial" w:cs="Arial"/>
        <w:b/>
        <w:caps/>
        <w:sz w:val="40"/>
        <w:szCs w:val="40"/>
      </w:rPr>
      <w:fldChar w:fldCharType="separate"/>
    </w:r>
    <w:r w:rsidR="00D30DD5">
      <w:rPr>
        <w:rFonts w:ascii="Arial" w:hAnsi="Arial" w:cs="Arial"/>
        <w:b/>
        <w:caps/>
        <w:noProof/>
        <w:sz w:val="40"/>
        <w:szCs w:val="40"/>
      </w:rPr>
      <w:t>3</w:t>
    </w:r>
    <w:r w:rsidRPr="005C7195">
      <w:rPr>
        <w:rFonts w:ascii="Arial" w:hAnsi="Arial" w:cs="Arial"/>
        <w:b/>
        <w:caps/>
        <w:noProof/>
        <w:sz w:val="40"/>
        <w:szCs w:val="40"/>
      </w:rPr>
      <w:fldChar w:fldCharType="end"/>
    </w:r>
  </w:p>
  <w:p w14:paraId="2487DA4A" w14:textId="77777777" w:rsidR="005C7195" w:rsidRDefault="005C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E942B" w14:textId="77777777" w:rsidR="00732AA2" w:rsidRDefault="00732AA2" w:rsidP="005C7195">
      <w:pPr>
        <w:spacing w:after="0" w:line="240" w:lineRule="auto"/>
      </w:pPr>
      <w:r>
        <w:separator/>
      </w:r>
    </w:p>
  </w:footnote>
  <w:footnote w:type="continuationSeparator" w:id="0">
    <w:p w14:paraId="7152E2ED" w14:textId="77777777" w:rsidR="00732AA2" w:rsidRDefault="00732AA2" w:rsidP="005C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789581"/>
      <w:docPartObj>
        <w:docPartGallery w:val="Page Numbers (Top of Page)"/>
        <w:docPartUnique/>
      </w:docPartObj>
    </w:sdtPr>
    <w:sdtEndPr>
      <w:rPr>
        <w:noProof/>
      </w:rPr>
    </w:sdtEndPr>
    <w:sdtContent>
      <w:p w14:paraId="330A45EF" w14:textId="77777777" w:rsidR="005C7195" w:rsidRDefault="005C7195">
        <w:pPr>
          <w:pStyle w:val="Header"/>
          <w:jc w:val="right"/>
        </w:pPr>
        <w:r w:rsidRPr="005C7195">
          <w:rPr>
            <w:rFonts w:ascii="Arial" w:hAnsi="Arial" w:cs="Arial"/>
            <w:b/>
            <w:sz w:val="40"/>
          </w:rPr>
          <w:fldChar w:fldCharType="begin"/>
        </w:r>
        <w:r w:rsidRPr="005C7195">
          <w:rPr>
            <w:rFonts w:ascii="Arial" w:hAnsi="Arial" w:cs="Arial"/>
            <w:b/>
            <w:sz w:val="40"/>
          </w:rPr>
          <w:instrText xml:space="preserve"> PAGE   \* MERGEFORMAT </w:instrText>
        </w:r>
        <w:r w:rsidRPr="005C7195">
          <w:rPr>
            <w:rFonts w:ascii="Arial" w:hAnsi="Arial" w:cs="Arial"/>
            <w:b/>
            <w:sz w:val="40"/>
          </w:rPr>
          <w:fldChar w:fldCharType="separate"/>
        </w:r>
        <w:r w:rsidR="00D30DD5">
          <w:rPr>
            <w:rFonts w:ascii="Arial" w:hAnsi="Arial" w:cs="Arial"/>
            <w:b/>
            <w:noProof/>
            <w:sz w:val="40"/>
          </w:rPr>
          <w:t>3</w:t>
        </w:r>
        <w:r w:rsidRPr="005C7195">
          <w:rPr>
            <w:rFonts w:ascii="Arial" w:hAnsi="Arial" w:cs="Arial"/>
            <w:b/>
            <w:noProof/>
            <w:sz w:val="40"/>
          </w:rPr>
          <w:fldChar w:fldCharType="end"/>
        </w:r>
      </w:p>
    </w:sdtContent>
  </w:sdt>
  <w:p w14:paraId="2C299FB7" w14:textId="77777777" w:rsidR="005C7195" w:rsidRDefault="005C7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4FD"/>
    <w:multiLevelType w:val="hybridMultilevel"/>
    <w:tmpl w:val="3064D648"/>
    <w:lvl w:ilvl="0" w:tplc="D6AE5B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44A25"/>
    <w:multiLevelType w:val="hybridMultilevel"/>
    <w:tmpl w:val="401A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9F173B"/>
    <w:multiLevelType w:val="hybridMultilevel"/>
    <w:tmpl w:val="D688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F70C15"/>
    <w:multiLevelType w:val="hybridMultilevel"/>
    <w:tmpl w:val="EDE87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2892027">
    <w:abstractNumId w:val="0"/>
  </w:num>
  <w:num w:numId="2" w16cid:durableId="977608829">
    <w:abstractNumId w:val="3"/>
  </w:num>
  <w:num w:numId="3" w16cid:durableId="439959183">
    <w:abstractNumId w:val="1"/>
  </w:num>
  <w:num w:numId="4" w16cid:durableId="1906404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EF"/>
    <w:rsid w:val="000401D0"/>
    <w:rsid w:val="00081B12"/>
    <w:rsid w:val="000E18A8"/>
    <w:rsid w:val="000E48E7"/>
    <w:rsid w:val="00203967"/>
    <w:rsid w:val="00275E21"/>
    <w:rsid w:val="002F26EA"/>
    <w:rsid w:val="00332233"/>
    <w:rsid w:val="003573C2"/>
    <w:rsid w:val="003E58ED"/>
    <w:rsid w:val="004069CB"/>
    <w:rsid w:val="0041776D"/>
    <w:rsid w:val="0048573E"/>
    <w:rsid w:val="00506E54"/>
    <w:rsid w:val="00566A17"/>
    <w:rsid w:val="0057137F"/>
    <w:rsid w:val="005C7195"/>
    <w:rsid w:val="00732AA2"/>
    <w:rsid w:val="007535CB"/>
    <w:rsid w:val="007C182E"/>
    <w:rsid w:val="007D116C"/>
    <w:rsid w:val="00853CEF"/>
    <w:rsid w:val="008C28EF"/>
    <w:rsid w:val="009413FA"/>
    <w:rsid w:val="009C40BE"/>
    <w:rsid w:val="00A5111C"/>
    <w:rsid w:val="00AB4642"/>
    <w:rsid w:val="00B5555E"/>
    <w:rsid w:val="00C50B7B"/>
    <w:rsid w:val="00D30DD5"/>
    <w:rsid w:val="00DA1EB5"/>
    <w:rsid w:val="00DB59C9"/>
    <w:rsid w:val="00DC323E"/>
    <w:rsid w:val="00E33D68"/>
    <w:rsid w:val="00EB78E4"/>
    <w:rsid w:val="00F9054F"/>
    <w:rsid w:val="02B8A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643D"/>
  <w15:chartTrackingRefBased/>
  <w15:docId w15:val="{F46B0C01-1BAD-4189-9F7E-2524DBA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16C"/>
    <w:pPr>
      <w:ind w:left="720"/>
      <w:contextualSpacing/>
    </w:pPr>
  </w:style>
  <w:style w:type="character" w:styleId="Hyperlink">
    <w:name w:val="Hyperlink"/>
    <w:basedOn w:val="DefaultParagraphFont"/>
    <w:uiPriority w:val="99"/>
    <w:unhideWhenUsed/>
    <w:rsid w:val="007C182E"/>
    <w:rPr>
      <w:color w:val="0563C1" w:themeColor="hyperlink"/>
      <w:u w:val="single"/>
    </w:rPr>
  </w:style>
  <w:style w:type="paragraph" w:styleId="NormalWeb">
    <w:name w:val="Normal (Web)"/>
    <w:basedOn w:val="Normal"/>
    <w:uiPriority w:val="99"/>
    <w:semiHidden/>
    <w:unhideWhenUsed/>
    <w:rsid w:val="007C1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82E"/>
    <w:rPr>
      <w:b/>
      <w:bCs/>
    </w:rPr>
  </w:style>
  <w:style w:type="character" w:styleId="Emphasis">
    <w:name w:val="Emphasis"/>
    <w:basedOn w:val="DefaultParagraphFont"/>
    <w:uiPriority w:val="20"/>
    <w:qFormat/>
    <w:rsid w:val="007C182E"/>
    <w:rPr>
      <w:i/>
      <w:iCs/>
    </w:rPr>
  </w:style>
  <w:style w:type="paragraph" w:styleId="Header">
    <w:name w:val="header"/>
    <w:basedOn w:val="Normal"/>
    <w:link w:val="HeaderChar"/>
    <w:uiPriority w:val="99"/>
    <w:unhideWhenUsed/>
    <w:rsid w:val="005C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195"/>
  </w:style>
  <w:style w:type="paragraph" w:styleId="Footer">
    <w:name w:val="footer"/>
    <w:basedOn w:val="Normal"/>
    <w:link w:val="FooterChar"/>
    <w:uiPriority w:val="99"/>
    <w:unhideWhenUsed/>
    <w:rsid w:val="005C7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c5e5c72-feff-4735-bdbd-2024c75baca7">
      <UserInfo>
        <DisplayName>Albert Johnson</DisplayName>
        <AccountId>26</AccountId>
        <AccountType/>
      </UserInfo>
    </SharedWithUsers>
    <TaxCatchAll xmlns="9c5e5c72-feff-4735-bdbd-2024c75baca7" xsi:nil="true"/>
    <lcf76f155ced4ddcb4097134ff3c332f xmlns="1daa07bc-a8df-4896-bf99-6c1c6caaa8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F622F5FB8C324E87EBE078ADBCC191" ma:contentTypeVersion="19" ma:contentTypeDescription="Create a new document." ma:contentTypeScope="" ma:versionID="42ff1e9f0dd67eb7f074826d06e6f159">
  <xsd:schema xmlns:xsd="http://www.w3.org/2001/XMLSchema" xmlns:xs="http://www.w3.org/2001/XMLSchema" xmlns:p="http://schemas.microsoft.com/office/2006/metadata/properties" xmlns:ns2="1daa07bc-a8df-4896-bf99-6c1c6caaa81c" xmlns:ns3="9c5e5c72-feff-4735-bdbd-2024c75baca7" targetNamespace="http://schemas.microsoft.com/office/2006/metadata/properties" ma:root="true" ma:fieldsID="1a6ceebec519e58cb18e318e6510f027" ns2:_="" ns3:_="">
    <xsd:import namespace="1daa07bc-a8df-4896-bf99-6c1c6caaa81c"/>
    <xsd:import namespace="9c5e5c72-feff-4735-bdbd-2024c75ba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a07bc-a8df-4896-bf99-6c1c6caaa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c734af-37be-4a92-9053-5fc13d430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e5c72-feff-4735-bdbd-2024c75bac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3e8ccf-9a94-4279-8ff7-1bba4c7e308d}" ma:internalName="TaxCatchAll" ma:showField="CatchAllData" ma:web="9c5e5c72-feff-4735-bdbd-2024c75ba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027F1-9B0E-41D1-9466-B918BCC1F455}">
  <ds:schemaRefs>
    <ds:schemaRef ds:uri="http://schemas.openxmlformats.org/officeDocument/2006/bibliography"/>
  </ds:schemaRefs>
</ds:datastoreItem>
</file>

<file path=customXml/itemProps2.xml><?xml version="1.0" encoding="utf-8"?>
<ds:datastoreItem xmlns:ds="http://schemas.openxmlformats.org/officeDocument/2006/customXml" ds:itemID="{2F777FC3-D087-4867-A81B-13BD88ACCD9D}">
  <ds:schemaRefs>
    <ds:schemaRef ds:uri="http://schemas.microsoft.com/office/2006/metadata/properties"/>
    <ds:schemaRef ds:uri="http://schemas.microsoft.com/office/infopath/2007/PartnerControls"/>
    <ds:schemaRef ds:uri="9c5e5c72-feff-4735-bdbd-2024c75baca7"/>
    <ds:schemaRef ds:uri="1daa07bc-a8df-4896-bf99-6c1c6caaa81c"/>
  </ds:schemaRefs>
</ds:datastoreItem>
</file>

<file path=customXml/itemProps3.xml><?xml version="1.0" encoding="utf-8"?>
<ds:datastoreItem xmlns:ds="http://schemas.openxmlformats.org/officeDocument/2006/customXml" ds:itemID="{6AA6304C-A0F6-48E7-9D45-4C058B1E58F0}">
  <ds:schemaRefs>
    <ds:schemaRef ds:uri="http://schemas.microsoft.com/sharepoint/v3/contenttype/forms"/>
  </ds:schemaRefs>
</ds:datastoreItem>
</file>

<file path=customXml/itemProps4.xml><?xml version="1.0" encoding="utf-8"?>
<ds:datastoreItem xmlns:ds="http://schemas.openxmlformats.org/officeDocument/2006/customXml" ds:itemID="{B090534C-E2CA-4B48-A066-2C27DB7963DC}"/>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Gadd-Nelson</dc:creator>
  <cp:keywords/>
  <dc:description/>
  <cp:lastModifiedBy>Christina Gentry</cp:lastModifiedBy>
  <cp:revision>7</cp:revision>
  <dcterms:created xsi:type="dcterms:W3CDTF">2021-05-19T19:37:00Z</dcterms:created>
  <dcterms:modified xsi:type="dcterms:W3CDTF">2025-06-10T19:41:00Z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0x0101004FF622F5FB8C324E87EBE078ADBCC191</vt:lpwstr>
  </property>
  <property fmtid="{D5CDD505-2E9C-101B-9397-08002B2CF9AE}" pid="3" name="MediaServiceImageTags">
    <vt:lpwstr/>
  </property>
</Properties>
</file>