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21" w:rsidRDefault="00275E21" w:rsidP="007535CB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5C7195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FC9FD57" wp14:editId="4308D0F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81295" cy="1433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-2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16C" w:rsidRPr="00FC487E" w:rsidRDefault="007D116C" w:rsidP="007535CB">
      <w:pPr>
        <w:spacing w:line="276" w:lineRule="auto"/>
        <w:rPr>
          <w:rFonts w:ascii="Arial" w:hAnsi="Arial" w:cs="Arial"/>
          <w:b/>
          <w:sz w:val="44"/>
          <w:szCs w:val="40"/>
        </w:rPr>
      </w:pPr>
      <w:r w:rsidRPr="00FC487E">
        <w:rPr>
          <w:rFonts w:ascii="Arial" w:hAnsi="Arial" w:cs="Arial"/>
          <w:b/>
          <w:sz w:val="44"/>
          <w:szCs w:val="40"/>
        </w:rPr>
        <w:t>24/7 Support: 785-843-8985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Acerca</w:t>
      </w:r>
      <w:proofErr w:type="spellEnd"/>
      <w:r w:rsidRPr="00FC487E">
        <w:rPr>
          <w:rFonts w:ascii="Arial" w:hAnsi="Arial" w:cs="Arial"/>
          <w:b/>
          <w:sz w:val="44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4"/>
          <w:szCs w:val="40"/>
        </w:rPr>
        <w:t>nosotros</w:t>
      </w:r>
      <w:proofErr w:type="spellEnd"/>
    </w:p>
    <w:p w:rsidR="00FC487E" w:rsidRDefault="00FC487E" w:rsidP="007535CB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 xml:space="preserve">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misión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del Centro de trauma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abuso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sexual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promover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una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cultura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consentimiento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mientras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ofrecemos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las 24 horas del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día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7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días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semana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cualquier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persona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afectada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el trauma y 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abuso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sexual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condados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</w:t>
      </w:r>
      <w:r>
        <w:rPr>
          <w:rFonts w:ascii="Arial" w:hAnsi="Arial" w:cs="Arial"/>
          <w:b/>
          <w:sz w:val="40"/>
          <w:szCs w:val="40"/>
        </w:rPr>
        <w:t xml:space="preserve"> Douglas, Franklin y Jefferson.</w:t>
      </w:r>
    </w:p>
    <w:p w:rsidR="00FC487E" w:rsidRPr="005C7195" w:rsidRDefault="00FC487E" w:rsidP="007535CB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Contacto</w:t>
      </w:r>
      <w:proofErr w:type="spellEnd"/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785-843-8985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Fax: 785-371-9568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support@stacarecenter.org</w:t>
      </w:r>
    </w:p>
    <w:p w:rsid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lastRenderedPageBreak/>
        <w:t>Oficina</w:t>
      </w:r>
      <w:proofErr w:type="spellEnd"/>
      <w:r w:rsidRPr="00FC487E">
        <w:rPr>
          <w:rFonts w:ascii="Arial" w:hAnsi="Arial" w:cs="Arial"/>
          <w:b/>
          <w:sz w:val="44"/>
          <w:szCs w:val="40"/>
        </w:rPr>
        <w:t xml:space="preserve"> central: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708 W 9th Street, Suite 105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Lawrence, KS 66044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Oficinas</w:t>
      </w:r>
      <w:proofErr w:type="spellEnd"/>
      <w:r w:rsidRPr="00FC487E">
        <w:rPr>
          <w:rFonts w:ascii="Arial" w:hAnsi="Arial" w:cs="Arial"/>
          <w:b/>
          <w:sz w:val="44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4"/>
          <w:szCs w:val="40"/>
        </w:rPr>
        <w:t>satélites</w:t>
      </w:r>
      <w:proofErr w:type="spellEnd"/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Oficina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Ottawa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114 W 2nd Street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t>Ottawa, KS 66067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Oficina</w:t>
      </w:r>
      <w:proofErr w:type="spellEnd"/>
      <w:r w:rsidRPr="00FC487E">
        <w:rPr>
          <w:rFonts w:ascii="Arial" w:hAnsi="Arial" w:cs="Arial"/>
          <w:b/>
          <w:sz w:val="44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4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44"/>
          <w:szCs w:val="40"/>
        </w:rPr>
        <w:t xml:space="preserve"> Oskaloosa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r w:rsidRPr="00FC487E">
        <w:rPr>
          <w:rFonts w:ascii="Arial" w:hAnsi="Arial" w:cs="Arial"/>
          <w:b/>
          <w:sz w:val="44"/>
          <w:szCs w:val="40"/>
        </w:rPr>
        <w:t>100 Washington Street</w:t>
      </w:r>
    </w:p>
    <w:p w:rsidR="0057137F" w:rsidRDefault="00FC487E" w:rsidP="00FC487E">
      <w:pPr>
        <w:spacing w:line="276" w:lineRule="auto"/>
        <w:rPr>
          <w:rFonts w:ascii="Arial" w:hAnsi="Arial" w:cs="Arial"/>
          <w:b/>
          <w:sz w:val="44"/>
          <w:szCs w:val="40"/>
        </w:rPr>
      </w:pPr>
      <w:r w:rsidRPr="00FC487E">
        <w:rPr>
          <w:rFonts w:ascii="Arial" w:hAnsi="Arial" w:cs="Arial"/>
          <w:b/>
          <w:sz w:val="44"/>
          <w:szCs w:val="40"/>
        </w:rPr>
        <w:t>Oskaloosa, KS 66066</w:t>
      </w:r>
    </w:p>
    <w:p w:rsidR="00FC487E" w:rsidRDefault="00FC487E" w:rsidP="00FC487E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535CB" w:rsidRDefault="0041776D" w:rsidP="007535CB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Facebook: facebook.com/</w:t>
      </w:r>
      <w:proofErr w:type="spellStart"/>
      <w:r>
        <w:rPr>
          <w:rFonts w:ascii="Arial" w:hAnsi="Arial" w:cs="Arial"/>
          <w:b/>
          <w:sz w:val="40"/>
          <w:szCs w:val="40"/>
        </w:rPr>
        <w:t>stacarecenter</w:t>
      </w:r>
      <w:proofErr w:type="spellEnd"/>
      <w:r>
        <w:rPr>
          <w:rFonts w:ascii="Arial" w:hAnsi="Arial" w:cs="Arial"/>
          <w:b/>
          <w:sz w:val="40"/>
          <w:szCs w:val="40"/>
        </w:rPr>
        <w:br/>
        <w:t>Twitter: @</w:t>
      </w:r>
      <w:proofErr w:type="spellStart"/>
      <w:r>
        <w:rPr>
          <w:rFonts w:ascii="Arial" w:hAnsi="Arial" w:cs="Arial"/>
          <w:b/>
          <w:sz w:val="40"/>
          <w:szCs w:val="40"/>
        </w:rPr>
        <w:t>stacarecenter</w:t>
      </w:r>
      <w:proofErr w:type="spellEnd"/>
    </w:p>
    <w:p w:rsidR="0041776D" w:rsidRPr="005C7195" w:rsidRDefault="0041776D" w:rsidP="007535CB">
      <w:pPr>
        <w:spacing w:line="276" w:lineRule="auto"/>
        <w:rPr>
          <w:rFonts w:ascii="Arial" w:hAnsi="Arial" w:cs="Arial"/>
          <w:b/>
          <w:sz w:val="40"/>
          <w:szCs w:val="40"/>
        </w:rPr>
      </w:pPr>
    </w:p>
    <w:p w:rsidR="007535CB" w:rsidRDefault="007535CB" w:rsidP="007535CB">
      <w:pPr>
        <w:pStyle w:val="ListParagraph"/>
        <w:spacing w:line="276" w:lineRule="auto"/>
        <w:ind w:left="360"/>
        <w:rPr>
          <w:rFonts w:ascii="Arial" w:hAnsi="Arial" w:cs="Arial"/>
          <w:b/>
          <w:sz w:val="40"/>
          <w:szCs w:val="40"/>
        </w:rPr>
      </w:pPr>
    </w:p>
    <w:p w:rsidR="0041776D" w:rsidRPr="007535CB" w:rsidRDefault="0041776D" w:rsidP="007535CB">
      <w:pPr>
        <w:pStyle w:val="ListParagraph"/>
        <w:spacing w:line="276" w:lineRule="auto"/>
        <w:ind w:left="360"/>
        <w:rPr>
          <w:rFonts w:ascii="Arial" w:hAnsi="Arial" w:cs="Arial"/>
          <w:b/>
          <w:sz w:val="40"/>
          <w:szCs w:val="40"/>
        </w:rPr>
      </w:pPr>
    </w:p>
    <w:p w:rsidR="00FC487E" w:rsidRDefault="00FC487E" w:rsidP="007535CB">
      <w:pPr>
        <w:spacing w:line="276" w:lineRule="auto"/>
        <w:rPr>
          <w:rFonts w:ascii="Arial" w:hAnsi="Arial" w:cs="Arial"/>
          <w:b/>
          <w:sz w:val="36"/>
          <w:szCs w:val="40"/>
        </w:rPr>
      </w:pP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</w:p>
    <w:p w:rsidR="00FC487E" w:rsidRPr="00FC487E" w:rsidRDefault="00FC487E" w:rsidP="00FC487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Asesoramiento</w:t>
      </w:r>
      <w:proofErr w:type="spellEnd"/>
    </w:p>
    <w:p w:rsidR="00FC487E" w:rsidRDefault="00FC487E" w:rsidP="00FC48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Terapia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individual</w:t>
      </w:r>
      <w:r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Asesoramiento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centrado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el trauma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está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disponible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para las personas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afectadas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el trauma y 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abuso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sexual. Los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orientadores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FC487E">
        <w:rPr>
          <w:rFonts w:ascii="Arial" w:hAnsi="Arial" w:cs="Arial"/>
          <w:b/>
          <w:sz w:val="40"/>
          <w:szCs w:val="40"/>
        </w:rPr>
        <w:t>del</w:t>
      </w:r>
      <w:proofErr w:type="gramEnd"/>
      <w:r w:rsidRPr="00FC487E">
        <w:rPr>
          <w:rFonts w:ascii="Arial" w:hAnsi="Arial" w:cs="Arial"/>
          <w:b/>
          <w:sz w:val="40"/>
          <w:szCs w:val="40"/>
        </w:rPr>
        <w:t xml:space="preserve"> Centro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atención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ofrecen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terapia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individuos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así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como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sus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familiares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amistades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seres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queridos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br/>
      </w:r>
    </w:p>
    <w:p w:rsidR="00FC487E" w:rsidRPr="00FC487E" w:rsidRDefault="00FC487E" w:rsidP="00FC487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Grupos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Ofrecemos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una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variedad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grupos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que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promueven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recuperación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desarrollo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habilidades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,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crean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una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comunidad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Visite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nuestro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sitio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web o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llámenos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para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encontrar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grupo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más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adecuado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para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usted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>.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</w:p>
    <w:p w:rsidR="00FC487E" w:rsidRPr="00FC487E" w:rsidRDefault="00FC487E" w:rsidP="00FC487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Promoción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Respuesta</w:t>
      </w:r>
      <w:proofErr w:type="spellEnd"/>
    </w:p>
    <w:p w:rsidR="00FC487E" w:rsidRDefault="00FC487E" w:rsidP="00FC487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Línea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las 24 horas</w:t>
      </w:r>
      <w:r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Asesores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capacitados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están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dispuestos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FC487E">
        <w:rPr>
          <w:rFonts w:ascii="Arial" w:hAnsi="Arial" w:cs="Arial"/>
          <w:b/>
          <w:sz w:val="40"/>
          <w:szCs w:val="40"/>
        </w:rPr>
        <w:t>a</w:t>
      </w:r>
      <w:proofErr w:type="gram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escucharle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ayudarle.</w:t>
      </w:r>
      <w:proofErr w:type="spellEnd"/>
    </w:p>
    <w:p w:rsidR="00FC487E" w:rsidRDefault="00FC487E" w:rsidP="00FC487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Apoyo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medico: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Información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ayuda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proofErr w:type="gramStart"/>
      <w:r w:rsidRPr="00FC487E">
        <w:rPr>
          <w:rFonts w:ascii="Arial" w:hAnsi="Arial" w:cs="Arial"/>
          <w:b/>
          <w:sz w:val="40"/>
          <w:szCs w:val="40"/>
        </w:rPr>
        <w:t>durante</w:t>
      </w:r>
      <w:proofErr w:type="spellEnd"/>
      <w:proofErr w:type="gramEnd"/>
      <w:r w:rsidRPr="00FC487E">
        <w:rPr>
          <w:rFonts w:ascii="Arial" w:hAnsi="Arial" w:cs="Arial"/>
          <w:b/>
          <w:sz w:val="40"/>
          <w:szCs w:val="40"/>
        </w:rPr>
        <w:t xml:space="preserve">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recolección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pruebas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las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necesidades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médicas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continuas.</w:t>
      </w:r>
      <w:proofErr w:type="spellEnd"/>
    </w:p>
    <w:p w:rsidR="00FC487E" w:rsidRPr="00FC487E" w:rsidRDefault="00FC487E" w:rsidP="00FC487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sz w:val="40"/>
          <w:szCs w:val="40"/>
        </w:rPr>
      </w:pPr>
      <w:r w:rsidRPr="00FC487E">
        <w:rPr>
          <w:rFonts w:ascii="Arial" w:hAnsi="Arial" w:cs="Arial"/>
          <w:b/>
          <w:sz w:val="40"/>
          <w:szCs w:val="40"/>
        </w:rPr>
        <w:lastRenderedPageBreak/>
        <w:t xml:space="preserve">El tribunal y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aplicación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la ley</w:t>
      </w:r>
      <w:r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Asistencia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con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informes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policiales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órdenes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protección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otros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procedimientos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judiciales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>.</w:t>
      </w:r>
    </w:p>
    <w:p w:rsidR="00FC487E" w:rsidRP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</w:p>
    <w:p w:rsidR="00FC487E" w:rsidRPr="00FC487E" w:rsidRDefault="00FC487E" w:rsidP="00FC487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44"/>
          <w:szCs w:val="40"/>
        </w:rPr>
      </w:pPr>
      <w:proofErr w:type="spellStart"/>
      <w:r w:rsidRPr="00FC487E">
        <w:rPr>
          <w:rFonts w:ascii="Arial" w:hAnsi="Arial" w:cs="Arial"/>
          <w:b/>
          <w:sz w:val="44"/>
          <w:szCs w:val="40"/>
        </w:rPr>
        <w:t>Educación</w:t>
      </w:r>
      <w:proofErr w:type="spellEnd"/>
    </w:p>
    <w:p w:rsidR="00FC487E" w:rsidRPr="00FC487E" w:rsidRDefault="00FC487E" w:rsidP="00FC487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  <w:sz w:val="40"/>
          <w:szCs w:val="40"/>
        </w:rPr>
      </w:pPr>
      <w:proofErr w:type="spellStart"/>
      <w:r w:rsidRPr="00FC487E">
        <w:rPr>
          <w:rFonts w:ascii="Arial" w:hAnsi="Arial" w:cs="Arial"/>
          <w:b/>
          <w:sz w:val="40"/>
          <w:szCs w:val="40"/>
        </w:rPr>
        <w:t>Oportunidades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educativas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innovadores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interesantes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: </w:t>
      </w:r>
      <w:r w:rsidRPr="00FC487E">
        <w:rPr>
          <w:rFonts w:ascii="Arial" w:hAnsi="Arial" w:cs="Arial"/>
          <w:b/>
          <w:sz w:val="40"/>
          <w:szCs w:val="40"/>
        </w:rPr>
        <w:t xml:space="preserve">Los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educadores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el Cento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atención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ofrecen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una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variedad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presentaciones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capacitaciones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que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tratan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temas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relacionados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al trauma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abuso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sexual, el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consentimiento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,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cultura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la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violación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más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.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Programas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apropiados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para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cada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edad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están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disponibles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para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jóvenes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todas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 xml:space="preserve"> las </w:t>
      </w:r>
      <w:proofErr w:type="spellStart"/>
      <w:r w:rsidRPr="00FC487E">
        <w:rPr>
          <w:rFonts w:ascii="Arial" w:hAnsi="Arial" w:cs="Arial"/>
          <w:b/>
          <w:sz w:val="40"/>
          <w:szCs w:val="40"/>
        </w:rPr>
        <w:t>edades</w:t>
      </w:r>
      <w:proofErr w:type="spellEnd"/>
      <w:r w:rsidRPr="00FC487E">
        <w:rPr>
          <w:rFonts w:ascii="Arial" w:hAnsi="Arial" w:cs="Arial"/>
          <w:b/>
          <w:sz w:val="40"/>
          <w:szCs w:val="40"/>
        </w:rPr>
        <w:t>.</w:t>
      </w:r>
    </w:p>
    <w:p w:rsidR="00FC487E" w:rsidRDefault="00FC487E" w:rsidP="007535CB">
      <w:pPr>
        <w:spacing w:line="276" w:lineRule="auto"/>
        <w:rPr>
          <w:rFonts w:ascii="Arial" w:hAnsi="Arial" w:cs="Arial"/>
          <w:b/>
          <w:sz w:val="36"/>
          <w:szCs w:val="40"/>
        </w:rPr>
      </w:pPr>
    </w:p>
    <w:p w:rsid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  <w:r w:rsidRPr="00FC487E">
        <w:rPr>
          <w:rFonts w:ascii="Arial" w:hAnsi="Arial" w:cs="Arial"/>
          <w:b/>
          <w:sz w:val="36"/>
          <w:szCs w:val="40"/>
        </w:rPr>
        <w:t xml:space="preserve">El Centro de trauma y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abuso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sexual no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discrimina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motivos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raza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color,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religión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orientación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sexual,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identidad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género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origen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nacional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edad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discapacidad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información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genética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estado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civil,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amnistía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estado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veterano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según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dictan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las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leyes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federales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estatales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y locales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aplicables.</w:t>
      </w:r>
      <w:proofErr w:type="spellEnd"/>
    </w:p>
    <w:p w:rsid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  <w:proofErr w:type="spellStart"/>
      <w:r w:rsidRPr="00FC487E">
        <w:rPr>
          <w:rFonts w:ascii="Arial" w:hAnsi="Arial" w:cs="Arial"/>
          <w:b/>
          <w:sz w:val="36"/>
          <w:szCs w:val="40"/>
        </w:rPr>
        <w:lastRenderedPageBreak/>
        <w:t>Esta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agencia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junto con la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Fiscalía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General,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está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interesada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el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mejoramiento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servicios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disponibles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para las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víctimas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Kansas. Si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tiene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alguna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sugerencia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queja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sobre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servicios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ofrecidos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usted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desea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compartirlas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con la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Fiscalía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General,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favor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llame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al 1-800-828-9745 o complete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los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formularios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encuesta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disponibles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ag.ks.gov/docs/forms /20120215victim-service-suggestion-form.pdf?sfvrsn=2. </w:t>
      </w:r>
    </w:p>
    <w:p w:rsidR="009C40BE" w:rsidRPr="00FC487E" w:rsidRDefault="00FC487E" w:rsidP="00FC487E">
      <w:pPr>
        <w:spacing w:line="276" w:lineRule="auto"/>
        <w:rPr>
          <w:rFonts w:ascii="Arial" w:hAnsi="Arial" w:cs="Arial"/>
          <w:b/>
          <w:sz w:val="36"/>
          <w:szCs w:val="40"/>
        </w:rPr>
      </w:pPr>
      <w:bookmarkStart w:id="0" w:name="_GoBack"/>
      <w:bookmarkEnd w:id="0"/>
      <w:r w:rsidRPr="00FC487E">
        <w:rPr>
          <w:rFonts w:ascii="Arial" w:hAnsi="Arial" w:cs="Arial"/>
          <w:b/>
          <w:sz w:val="36"/>
          <w:szCs w:val="40"/>
        </w:rPr>
        <w:t xml:space="preserve">Este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proyecto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se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financiado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completamente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parcialmente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el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fondo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general </w:t>
      </w:r>
      <w:proofErr w:type="gramStart"/>
      <w:r w:rsidRPr="00FC487E">
        <w:rPr>
          <w:rFonts w:ascii="Arial" w:hAnsi="Arial" w:cs="Arial"/>
          <w:b/>
          <w:sz w:val="36"/>
          <w:szCs w:val="40"/>
        </w:rPr>
        <w:t>del</w:t>
      </w:r>
      <w:proofErr w:type="gram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estado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la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violencia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doméstica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asalto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sexual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como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administrado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el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Programa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Subvención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del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gobernador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Kansas. Las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opiniones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resultados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y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conclusiones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recomendaciones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expresados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esta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publicación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,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programa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exposición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son </w:t>
      </w:r>
      <w:proofErr w:type="gramStart"/>
      <w:r w:rsidRPr="00FC487E">
        <w:rPr>
          <w:rFonts w:ascii="Arial" w:hAnsi="Arial" w:cs="Arial"/>
          <w:b/>
          <w:sz w:val="36"/>
          <w:szCs w:val="40"/>
        </w:rPr>
        <w:t>del</w:t>
      </w:r>
      <w:proofErr w:type="gram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autor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y no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reflejan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necesariamente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las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opiniones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la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Oficina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la </w:t>
      </w:r>
      <w:proofErr w:type="spellStart"/>
      <w:r w:rsidRPr="00FC487E">
        <w:rPr>
          <w:rFonts w:ascii="Arial" w:hAnsi="Arial" w:cs="Arial"/>
          <w:b/>
          <w:sz w:val="36"/>
          <w:szCs w:val="40"/>
        </w:rPr>
        <w:t>Gobernadora</w:t>
      </w:r>
      <w:proofErr w:type="spellEnd"/>
      <w:r w:rsidRPr="00FC487E">
        <w:rPr>
          <w:rFonts w:ascii="Arial" w:hAnsi="Arial" w:cs="Arial"/>
          <w:b/>
          <w:sz w:val="36"/>
          <w:szCs w:val="40"/>
        </w:rPr>
        <w:t xml:space="preserve"> de Kansas.</w:t>
      </w:r>
    </w:p>
    <w:sectPr w:rsidR="009C40BE" w:rsidRPr="00FC487E" w:rsidSect="005C71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F3" w:rsidRDefault="009415F3" w:rsidP="005C7195">
      <w:pPr>
        <w:spacing w:after="0" w:line="240" w:lineRule="auto"/>
      </w:pPr>
      <w:r>
        <w:separator/>
      </w:r>
    </w:p>
  </w:endnote>
  <w:endnote w:type="continuationSeparator" w:id="0">
    <w:p w:rsidR="009415F3" w:rsidRDefault="009415F3" w:rsidP="005C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95" w:rsidRPr="005C7195" w:rsidRDefault="005C719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b/>
        <w:caps/>
        <w:noProof/>
        <w:sz w:val="40"/>
        <w:szCs w:val="40"/>
      </w:rPr>
    </w:pPr>
    <w:r w:rsidRPr="005C7195">
      <w:rPr>
        <w:rFonts w:ascii="Arial" w:hAnsi="Arial" w:cs="Arial"/>
        <w:b/>
        <w:caps/>
        <w:sz w:val="40"/>
        <w:szCs w:val="40"/>
      </w:rPr>
      <w:fldChar w:fldCharType="begin"/>
    </w:r>
    <w:r w:rsidRPr="005C7195">
      <w:rPr>
        <w:rFonts w:ascii="Arial" w:hAnsi="Arial" w:cs="Arial"/>
        <w:b/>
        <w:caps/>
        <w:sz w:val="40"/>
        <w:szCs w:val="40"/>
      </w:rPr>
      <w:instrText xml:space="preserve"> PAGE   \* MERGEFORMAT </w:instrText>
    </w:r>
    <w:r w:rsidRPr="005C7195">
      <w:rPr>
        <w:rFonts w:ascii="Arial" w:hAnsi="Arial" w:cs="Arial"/>
        <w:b/>
        <w:caps/>
        <w:sz w:val="40"/>
        <w:szCs w:val="40"/>
      </w:rPr>
      <w:fldChar w:fldCharType="separate"/>
    </w:r>
    <w:r w:rsidR="00FC487E">
      <w:rPr>
        <w:rFonts w:ascii="Arial" w:hAnsi="Arial" w:cs="Arial"/>
        <w:b/>
        <w:caps/>
        <w:noProof/>
        <w:sz w:val="40"/>
        <w:szCs w:val="40"/>
      </w:rPr>
      <w:t>5</w:t>
    </w:r>
    <w:r w:rsidRPr="005C7195">
      <w:rPr>
        <w:rFonts w:ascii="Arial" w:hAnsi="Arial" w:cs="Arial"/>
        <w:b/>
        <w:caps/>
        <w:noProof/>
        <w:sz w:val="40"/>
        <w:szCs w:val="40"/>
      </w:rPr>
      <w:fldChar w:fldCharType="end"/>
    </w:r>
  </w:p>
  <w:p w:rsidR="005C7195" w:rsidRDefault="005C7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F3" w:rsidRDefault="009415F3" w:rsidP="005C7195">
      <w:pPr>
        <w:spacing w:after="0" w:line="240" w:lineRule="auto"/>
      </w:pPr>
      <w:r>
        <w:separator/>
      </w:r>
    </w:p>
  </w:footnote>
  <w:footnote w:type="continuationSeparator" w:id="0">
    <w:p w:rsidR="009415F3" w:rsidRDefault="009415F3" w:rsidP="005C7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7895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195" w:rsidRDefault="005C7195">
        <w:pPr>
          <w:pStyle w:val="Header"/>
          <w:jc w:val="right"/>
        </w:pPr>
        <w:r w:rsidRPr="005C7195">
          <w:rPr>
            <w:rFonts w:ascii="Arial" w:hAnsi="Arial" w:cs="Arial"/>
            <w:b/>
            <w:sz w:val="40"/>
          </w:rPr>
          <w:fldChar w:fldCharType="begin"/>
        </w:r>
        <w:r w:rsidRPr="005C7195">
          <w:rPr>
            <w:rFonts w:ascii="Arial" w:hAnsi="Arial" w:cs="Arial"/>
            <w:b/>
            <w:sz w:val="40"/>
          </w:rPr>
          <w:instrText xml:space="preserve"> PAGE   \* MERGEFORMAT </w:instrText>
        </w:r>
        <w:r w:rsidRPr="005C7195">
          <w:rPr>
            <w:rFonts w:ascii="Arial" w:hAnsi="Arial" w:cs="Arial"/>
            <w:b/>
            <w:sz w:val="40"/>
          </w:rPr>
          <w:fldChar w:fldCharType="separate"/>
        </w:r>
        <w:r w:rsidR="00FC487E">
          <w:rPr>
            <w:rFonts w:ascii="Arial" w:hAnsi="Arial" w:cs="Arial"/>
            <w:b/>
            <w:noProof/>
            <w:sz w:val="40"/>
          </w:rPr>
          <w:t>5</w:t>
        </w:r>
        <w:r w:rsidRPr="005C7195">
          <w:rPr>
            <w:rFonts w:ascii="Arial" w:hAnsi="Arial" w:cs="Arial"/>
            <w:b/>
            <w:noProof/>
            <w:sz w:val="40"/>
          </w:rPr>
          <w:fldChar w:fldCharType="end"/>
        </w:r>
      </w:p>
    </w:sdtContent>
  </w:sdt>
  <w:p w:rsidR="005C7195" w:rsidRDefault="005C7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4FD"/>
    <w:multiLevelType w:val="hybridMultilevel"/>
    <w:tmpl w:val="3064D648"/>
    <w:lvl w:ilvl="0" w:tplc="D6AE5B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44A25"/>
    <w:multiLevelType w:val="hybridMultilevel"/>
    <w:tmpl w:val="401A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A09D6"/>
    <w:multiLevelType w:val="hybridMultilevel"/>
    <w:tmpl w:val="EA38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9CD"/>
    <w:multiLevelType w:val="hybridMultilevel"/>
    <w:tmpl w:val="915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111"/>
    <w:multiLevelType w:val="hybridMultilevel"/>
    <w:tmpl w:val="A5EA95A0"/>
    <w:lvl w:ilvl="0" w:tplc="9C96AE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F173B"/>
    <w:multiLevelType w:val="hybridMultilevel"/>
    <w:tmpl w:val="D688B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8344BA"/>
    <w:multiLevelType w:val="hybridMultilevel"/>
    <w:tmpl w:val="8BFA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F70C15"/>
    <w:multiLevelType w:val="hybridMultilevel"/>
    <w:tmpl w:val="EDE87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EF"/>
    <w:rsid w:val="000401D0"/>
    <w:rsid w:val="00081B12"/>
    <w:rsid w:val="00275E21"/>
    <w:rsid w:val="003E58ED"/>
    <w:rsid w:val="0041776D"/>
    <w:rsid w:val="0048573E"/>
    <w:rsid w:val="00506E54"/>
    <w:rsid w:val="00566A17"/>
    <w:rsid w:val="0057137F"/>
    <w:rsid w:val="005C7195"/>
    <w:rsid w:val="007535CB"/>
    <w:rsid w:val="007C182E"/>
    <w:rsid w:val="007D116C"/>
    <w:rsid w:val="00853CEF"/>
    <w:rsid w:val="008C28EF"/>
    <w:rsid w:val="009413FA"/>
    <w:rsid w:val="009415F3"/>
    <w:rsid w:val="009C40BE"/>
    <w:rsid w:val="00A5111C"/>
    <w:rsid w:val="00B5555E"/>
    <w:rsid w:val="00C50B7B"/>
    <w:rsid w:val="00DB59C9"/>
    <w:rsid w:val="00E33D68"/>
    <w:rsid w:val="00F9054F"/>
    <w:rsid w:val="00F91FE6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0C01-1BAD-4189-9F7E-2524DBA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8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82E"/>
    <w:rPr>
      <w:b/>
      <w:bCs/>
    </w:rPr>
  </w:style>
  <w:style w:type="character" w:styleId="Emphasis">
    <w:name w:val="Emphasis"/>
    <w:basedOn w:val="DefaultParagraphFont"/>
    <w:uiPriority w:val="20"/>
    <w:qFormat/>
    <w:rsid w:val="007C18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195"/>
  </w:style>
  <w:style w:type="paragraph" w:styleId="Footer">
    <w:name w:val="footer"/>
    <w:basedOn w:val="Normal"/>
    <w:link w:val="FooterChar"/>
    <w:uiPriority w:val="99"/>
    <w:unhideWhenUsed/>
    <w:rsid w:val="005C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AEE7-FDD4-407F-9152-CD1B63A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Gadd-Nelson</dc:creator>
  <cp:keywords/>
  <dc:description/>
  <cp:lastModifiedBy>Rachel Gadd-Nelson</cp:lastModifiedBy>
  <cp:revision>3</cp:revision>
  <dcterms:created xsi:type="dcterms:W3CDTF">2016-06-08T21:10:00Z</dcterms:created>
  <dcterms:modified xsi:type="dcterms:W3CDTF">2016-06-08T21:19:00Z</dcterms:modified>
</cp:coreProperties>
</file>